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A02" w:rsidRDefault="00273A02" w:rsidP="0071097C">
      <w:pPr>
        <w:autoSpaceDE w:val="0"/>
        <w:autoSpaceDN w:val="0"/>
        <w:adjustRightInd w:val="0"/>
        <w:ind w:left="4956" w:firstLine="708"/>
        <w:rPr>
          <w:sz w:val="20"/>
          <w:szCs w:val="20"/>
          <w:lang w:eastAsia="ru-RU"/>
        </w:rPr>
      </w:pPr>
      <w:r>
        <w:rPr>
          <w:sz w:val="20"/>
          <w:szCs w:val="20"/>
        </w:rPr>
        <w:t>Приложение  к постановлению</w:t>
      </w:r>
    </w:p>
    <w:p w:rsidR="00273A02" w:rsidRDefault="00273A02" w:rsidP="0071097C">
      <w:pPr>
        <w:autoSpaceDE w:val="0"/>
        <w:autoSpaceDN w:val="0"/>
        <w:adjustRightInd w:val="0"/>
        <w:ind w:left="4956" w:firstLine="708"/>
        <w:rPr>
          <w:sz w:val="20"/>
          <w:szCs w:val="20"/>
        </w:rPr>
      </w:pPr>
      <w:r>
        <w:rPr>
          <w:sz w:val="20"/>
          <w:szCs w:val="20"/>
        </w:rPr>
        <w:t xml:space="preserve">администрации сельского поселения </w:t>
      </w:r>
    </w:p>
    <w:p w:rsidR="00273A02" w:rsidRDefault="00273A02" w:rsidP="00273A0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 w:rsidR="0071097C">
        <w:rPr>
          <w:sz w:val="20"/>
          <w:szCs w:val="20"/>
        </w:rPr>
        <w:tab/>
      </w:r>
      <w:r>
        <w:rPr>
          <w:sz w:val="20"/>
          <w:szCs w:val="20"/>
        </w:rPr>
        <w:t>Нижнесортымский</w:t>
      </w:r>
    </w:p>
    <w:p w:rsidR="00273A02" w:rsidRPr="00273A02" w:rsidRDefault="0071097C" w:rsidP="0071097C">
      <w:pPr>
        <w:pStyle w:val="ae"/>
        <w:ind w:left="4956"/>
        <w:rPr>
          <w:sz w:val="20"/>
          <w:szCs w:val="20"/>
        </w:rPr>
      </w:pPr>
      <w:r>
        <w:rPr>
          <w:sz w:val="20"/>
        </w:rPr>
        <w:t>от «___</w:t>
      </w:r>
      <w:r w:rsidR="00273A02" w:rsidRPr="00273A02">
        <w:rPr>
          <w:sz w:val="20"/>
        </w:rPr>
        <w:t>» _______ 202</w:t>
      </w:r>
      <w:r w:rsidR="00A26326">
        <w:rPr>
          <w:sz w:val="20"/>
        </w:rPr>
        <w:t>3</w:t>
      </w:r>
      <w:r w:rsidR="00273A02" w:rsidRPr="00273A02">
        <w:rPr>
          <w:sz w:val="20"/>
        </w:rPr>
        <w:t xml:space="preserve"> года №___</w:t>
      </w:r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FD1DFB" w:rsidRDefault="00FD1DFB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FD1DFB" w:rsidRDefault="00FD1DFB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:rsidR="00FD1DFB" w:rsidRDefault="00FD1DFB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от_______________г. №_______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120221">
      <w:pPr>
        <w:widowControl w:val="0"/>
        <w:tabs>
          <w:tab w:val="left" w:pos="3261"/>
        </w:tabs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:rsidR="00FD1DFB" w:rsidRDefault="005D630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униципального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:rsidR="00FD1DFB" w:rsidRPr="00A417EC" w:rsidRDefault="005D630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ельское поселение Нижнесортымский</w:t>
      </w:r>
    </w:p>
    <w:p w:rsidR="00FD1DFB" w:rsidRPr="000B532D" w:rsidRDefault="0071097C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</w:t>
      </w:r>
      <w:r w:rsidR="00FD1DFB"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1</w:t>
      </w:r>
      <w:r w:rsidR="00A417EC"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2029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:rsidR="00FD1DFB" w:rsidRDefault="00FD1DFB" w:rsidP="00FD1DFB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="005D630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 w:rsidR="00A26326">
        <w:rPr>
          <w:sz w:val="28"/>
          <w:szCs w:val="28"/>
        </w:rPr>
        <w:t>2023</w:t>
      </w:r>
      <w:r w:rsidRPr="005D3CB4">
        <w:rPr>
          <w:sz w:val="28"/>
          <w:szCs w:val="28"/>
        </w:rPr>
        <w:t>г.)</w:t>
      </w:r>
    </w:p>
    <w:p w:rsidR="00FD1DFB" w:rsidRPr="00FD1DFB" w:rsidRDefault="00FD1DFB" w:rsidP="00FD1DFB">
      <w:pPr>
        <w:ind w:right="-1"/>
        <w:jc w:val="center"/>
        <w:rPr>
          <w:sz w:val="28"/>
          <w:szCs w:val="28"/>
        </w:rPr>
      </w:pPr>
    </w:p>
    <w:p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«СибЭнергоСбережение»</w:t>
      </w:r>
    </w:p>
    <w:p w:rsidR="00BC7548" w:rsidRDefault="00DA37F6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BC7548">
        <w:rPr>
          <w:sz w:val="28"/>
          <w:szCs w:val="28"/>
        </w:rPr>
        <w:t>/Стариков М.М./</w:t>
      </w:r>
    </w:p>
    <w:p w:rsidR="00BC7548" w:rsidRDefault="00BC7548" w:rsidP="00BC7548"/>
    <w:p w:rsidR="00BC7548" w:rsidRDefault="00BC7548" w:rsidP="00BC7548"/>
    <w:p w:rsidR="00BC7548" w:rsidRDefault="00BC7548" w:rsidP="00BC7548"/>
    <w:p w:rsidR="00BC7548" w:rsidRDefault="00BC7548" w:rsidP="00BC7548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>
      <w:pPr>
        <w:jc w:val="center"/>
      </w:pPr>
      <w:r>
        <w:t xml:space="preserve">г. Красноярск – </w:t>
      </w:r>
      <w:r>
        <w:rPr>
          <w:color w:val="000000"/>
        </w:rPr>
        <w:t>2022</w:t>
      </w:r>
      <w:r>
        <w:t>г.</w:t>
      </w: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753321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51386" w:rsidRDefault="00951386">
          <w:pPr>
            <w:pStyle w:val="af"/>
            <w:ind w:firstLine="480"/>
          </w:pPr>
          <w:r>
            <w:t>Оглавление</w:t>
          </w:r>
        </w:p>
        <w:p w:rsidR="00951386" w:rsidRDefault="00C00D1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951386">
            <w:instrText xml:space="preserve"> TOC \o "1-3" \h \z \u </w:instrText>
          </w:r>
          <w:r>
            <w:fldChar w:fldCharType="separate"/>
          </w:r>
          <w:hyperlink w:anchor="_Toc107148237" w:history="1">
            <w:r w:rsidR="00951386" w:rsidRPr="0029411F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8" w:history="1">
            <w:r w:rsidR="00951386" w:rsidRPr="0029411F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9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9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0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1" w:history="1">
            <w:r w:rsidR="00951386" w:rsidRPr="0029411F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2" w:history="1">
            <w:r w:rsidR="00951386" w:rsidRPr="0029411F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3" w:history="1">
            <w:r w:rsidR="00951386" w:rsidRPr="0029411F">
              <w:rPr>
                <w:rStyle w:val="a6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5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18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6" w:history="1">
            <w:r w:rsidR="00951386" w:rsidRPr="0029411F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7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8" w:history="1">
            <w:r w:rsidR="00951386" w:rsidRPr="0029411F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9" w:history="1">
            <w:r w:rsidR="00951386" w:rsidRPr="0029411F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0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1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2" w:history="1">
            <w:r w:rsidR="00951386" w:rsidRPr="0029411F">
              <w:rPr>
                <w:rStyle w:val="a6"/>
                <w:rFonts w:eastAsia="Times New Roman"/>
                <w:noProof/>
              </w:rPr>
              <w:t>РАЗДЕЛ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3" w:history="1">
            <w:r w:rsidR="00951386" w:rsidRPr="0029411F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4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5" w:history="1">
            <w:r w:rsidR="00951386" w:rsidRPr="0029411F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 по строительству источников тепловой энергии, обеспечивающих перспективную  тепловую  нагрузку  на  осваиваемых  территориях  поселения,  городского округа,  города  федерального  значения,  для  которых  отсутствует  возможность  и  (или) целесообразность  передачи  тепловой  энергии  от  существующих  или 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 тепловую  нагрузку  в  существующих  и  расширяемых  зонах 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8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1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2" w:history="1">
            <w:r w:rsidR="00951386" w:rsidRPr="0029411F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 тепловой  энергии,  функционирующих  в 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3" w:history="1">
            <w:r w:rsidR="00951386" w:rsidRPr="0029411F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4" w:history="1">
            <w:r w:rsidR="00951386" w:rsidRPr="0029411F">
              <w:rPr>
                <w:rStyle w:val="a6"/>
                <w:rFonts w:eastAsia="Times New Roman"/>
                <w:noProof/>
              </w:rPr>
              <w:t>Часть 9.  Предложения  по  перспективной  установленной  тепловой  мощности  каждого источника  тепловой  энергии  с  предложениями  по  сроку  ввода  в  эксплуатацию  новых мощностей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5" w:history="1">
            <w:r w:rsidR="00951386" w:rsidRPr="0029411F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 также местных видов топлива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6" w:history="1">
            <w:r w:rsidR="00951386" w:rsidRPr="0029411F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7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9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0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1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2" w:history="1">
            <w:r w:rsidR="00951386" w:rsidRPr="0029411F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3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5" w:history="1">
            <w:r w:rsidR="00951386" w:rsidRPr="0029411F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8" w:history="1">
            <w:r w:rsidR="00951386" w:rsidRPr="0029411F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951386" w:rsidRPr="0029411F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1" w:history="1">
            <w:r w:rsidR="00951386" w:rsidRPr="0029411F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2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3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 тепловых сетей, насосных станций и тепловых пунктов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4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5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6" w:history="1">
            <w:r w:rsidR="00951386" w:rsidRPr="0029411F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7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8" w:history="1">
            <w:r w:rsidR="00951386" w:rsidRPr="0029411F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9" w:history="1">
            <w:r w:rsidR="00951386" w:rsidRPr="0029411F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0" w:history="1">
            <w:r w:rsidR="00951386" w:rsidRPr="0029411F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1" w:history="1">
            <w:r w:rsidR="00951386" w:rsidRPr="0029411F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2" w:history="1">
            <w:r w:rsidR="00951386" w:rsidRPr="0029411F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42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3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4" w:history="1">
            <w:r w:rsidR="00951386" w:rsidRPr="0029411F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5" w:history="1">
            <w:r w:rsidR="00951386" w:rsidRPr="0029411F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6" w:history="1">
            <w:r w:rsidR="00951386" w:rsidRPr="0029411F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7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9" w:history="1">
            <w:r w:rsidR="00951386" w:rsidRPr="0029411F">
              <w:rPr>
                <w:rStyle w:val="a6"/>
                <w:rFonts w:eastAsia="Times New Roman"/>
                <w:noProof/>
              </w:rPr>
              <w:t>Часть 3.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 xml:space="preserve">Предложения   по   корректировке   утвержденной   (разработке)   региональной (межрегиональной) программы газификации жилищно-коммунального хозяйства, </w:t>
            </w:r>
            <w:r w:rsidR="00951386" w:rsidRPr="0029411F">
              <w:rPr>
                <w:rStyle w:val="a6"/>
                <w:rFonts w:eastAsia="Times New Roman"/>
                <w:noProof/>
              </w:rPr>
              <w:lastRenderedPageBreak/>
              <w:t>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_Toc107148299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0" w:history="1">
            <w:r w:rsidR="00951386" w:rsidRPr="0029411F">
              <w:rPr>
                <w:rStyle w:val="a6"/>
                <w:rFonts w:eastAsia="Times New Roman"/>
                <w:noProof/>
              </w:rPr>
              <w:t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_Toc107148300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1" w:history="1">
            <w:r w:rsidR="00951386" w:rsidRPr="0029411F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_Toc107148301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2" w:history="1">
            <w:r w:rsidR="00951386" w:rsidRPr="0029411F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_Toc107148302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3" w:history="1">
            <w:r w:rsidR="00951386" w:rsidRPr="0029411F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_Toc107148303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45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4" w:history="1">
            <w:r w:rsidR="00951386" w:rsidRPr="0029411F">
              <w:rPr>
                <w:rStyle w:val="a6"/>
                <w:noProof/>
              </w:rPr>
              <w:t>РАЗДЕЛ 14. ИНДИКАТОРЫ РАЗВИТИЯ СИСТЕМ ТЕПЛОСНАБЖЕНИЯ ПОСЕЛЕНИЯ, ГОРОДСКОГО ОКРУГА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_Toc107148304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46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5" w:history="1">
            <w:r w:rsidR="00951386" w:rsidRPr="0029411F">
              <w:rPr>
                <w:rStyle w:val="a6"/>
                <w:noProof/>
              </w:rPr>
              <w:t>РАЗДЕЛ 15. ЦЕНОВЫЕ (ТАРИФНЫЕ) ПОСЛЕДСТВИЯ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_Toc107148305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6" w:history="1">
            <w:r w:rsidR="00951386" w:rsidRPr="0029411F">
              <w:rPr>
                <w:rStyle w:val="a6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_Toc107148306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7" w:history="1">
            <w:r w:rsidR="00951386" w:rsidRPr="0029411F">
              <w:rPr>
                <w:rStyle w:val="a6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_Toc107148307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4F672D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8" w:history="1">
            <w:r w:rsidR="00951386" w:rsidRPr="0029411F">
              <w:rPr>
                <w:rStyle w:val="a6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951386">
              <w:rPr>
                <w:noProof/>
                <w:webHidden/>
              </w:rPr>
              <w:tab/>
            </w:r>
            <w:r w:rsidR="00C00D13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_Toc107148308 \h </w:instrText>
            </w:r>
            <w:r w:rsidR="00C00D13">
              <w:rPr>
                <w:noProof/>
                <w:webHidden/>
              </w:rPr>
            </w:r>
            <w:r w:rsidR="00C00D13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C00D13">
              <w:rPr>
                <w:noProof/>
                <w:webHidden/>
              </w:rPr>
              <w:fldChar w:fldCharType="end"/>
            </w:r>
          </w:hyperlink>
        </w:p>
        <w:p w:rsidR="00951386" w:rsidRDefault="00C00D13">
          <w:r>
            <w:rPr>
              <w:b/>
              <w:bCs/>
            </w:rPr>
            <w:fldChar w:fldCharType="end"/>
          </w:r>
        </w:p>
      </w:sdtContent>
    </w:sdt>
    <w:p w:rsidR="00951386" w:rsidRDefault="00951386" w:rsidP="00951386">
      <w:pPr>
        <w:pStyle w:val="a0"/>
      </w:pPr>
    </w:p>
    <w:p w:rsidR="00951386" w:rsidRPr="00951386" w:rsidRDefault="00951386" w:rsidP="00951386">
      <w:pPr>
        <w:pStyle w:val="a0"/>
      </w:pPr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8122DA" w:rsidRDefault="008122DA">
      <w:pPr>
        <w:rPr>
          <w:rFonts w:cs="Times New Roman"/>
          <w:b/>
        </w:rPr>
      </w:pPr>
    </w:p>
    <w:p w:rsidR="008C5579" w:rsidRDefault="008C5579">
      <w:pPr>
        <w:sectPr w:rsidR="008C5579" w:rsidSect="00A417E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7E00E2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1" w:name="_Toc107148237"/>
        <w:r w:rsidR="00172E9A" w:rsidRPr="007E00E2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</w:t>
        </w:r>
        <w:r w:rsidR="00172E9A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hyperlink w:anchor="bookmark1" w:history="1">
        <w:r w:rsidR="00172E9A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hyperlink w:anchor="bookmark1" w:history="1">
        <w:r w:rsidR="00172E9A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172E9A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1"/>
    </w:p>
    <w:p w:rsidR="00C014D3" w:rsidRPr="007E00E2" w:rsidRDefault="00C014D3" w:rsidP="00C014D3">
      <w:pPr>
        <w:rPr>
          <w:lang w:eastAsia="ru-RU"/>
        </w:rPr>
      </w:pPr>
    </w:p>
    <w:p w:rsidR="00C014D3" w:rsidRPr="007E00E2" w:rsidRDefault="00C014D3" w:rsidP="00C014D3">
      <w:pPr>
        <w:spacing w:line="200" w:lineRule="exact"/>
        <w:rPr>
          <w:sz w:val="20"/>
          <w:szCs w:val="20"/>
        </w:rPr>
      </w:pPr>
    </w:p>
    <w:p w:rsidR="00C014D3" w:rsidRPr="00556AE5" w:rsidRDefault="00172E9A" w:rsidP="00C014D3">
      <w:pPr>
        <w:pStyle w:val="ae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 xml:space="preserve">)и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льв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яво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хкмом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,ипре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хк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ув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,вцел</w:t>
      </w:r>
      <w:r w:rsidRPr="007E00E2">
        <w:rPr>
          <w:spacing w:val="1"/>
        </w:rPr>
        <w:t>я</w:t>
      </w:r>
      <w:r w:rsidRPr="007E00E2">
        <w:t>хопр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овв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нацелио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яи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:rsidR="00C014D3" w:rsidRPr="00556AE5" w:rsidRDefault="00172E9A" w:rsidP="00C014D3">
      <w:pPr>
        <w:pStyle w:val="ae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яипрогнозир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:rsidR="00C014D3" w:rsidRPr="00556AE5" w:rsidRDefault="00172E9A" w:rsidP="00C014D3">
      <w:pPr>
        <w:pStyle w:val="ae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 xml:space="preserve">аи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:rsidR="00C014D3" w:rsidRPr="00556AE5" w:rsidRDefault="00172E9A" w:rsidP="00C014D3">
      <w:pPr>
        <w:pStyle w:val="ae"/>
        <w:spacing w:before="56" w:line="288" w:lineRule="auto"/>
        <w:ind w:right="108"/>
        <w:jc w:val="both"/>
      </w:pPr>
      <w:r w:rsidRPr="00556AE5">
        <w:t>Дляр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яоб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,в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-1"/>
        </w:rPr>
        <w:t>ч</w:t>
      </w:r>
      <w:r w:rsidRPr="00556AE5">
        <w:t>ислео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,зонсо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орийиз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аназ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ео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ев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номпла</w:t>
      </w:r>
      <w:r w:rsidRPr="00556AE5">
        <w:rPr>
          <w:spacing w:val="-5"/>
        </w:rPr>
        <w:t>н</w:t>
      </w:r>
      <w:r w:rsidRPr="00556AE5">
        <w:t>епо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е-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йплан),с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йпопроек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оким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хвпроек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:rsidR="00C014D3" w:rsidRPr="00556AE5" w:rsidRDefault="00172E9A" w:rsidP="00C014D3">
      <w:pPr>
        <w:pStyle w:val="ae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йплан(кар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яв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апоо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ихна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,обо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хкколлек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имвзо</w:t>
      </w:r>
      <w:r w:rsidRPr="00556AE5">
        <w:rPr>
          <w:spacing w:val="3"/>
        </w:rPr>
        <w:t>н</w:t>
      </w:r>
      <w:r w:rsidRPr="00556AE5">
        <w:t>уо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зкив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ойв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 xml:space="preserve">орео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ис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мна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:rsidR="00C014D3" w:rsidRPr="00621AE0" w:rsidRDefault="00C014D3" w:rsidP="00C014D3"/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2" w:name="_Toc30146942"/>
        <w:bookmarkStart w:id="3" w:name="_Toc35951401"/>
        <w:bookmarkStart w:id="4" w:name="_Toc10714823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>. Величины существующей отапливаемой площади строительных фондов и приросты</w:t>
        </w:r>
      </w:hyperlink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2"/>
        <w:bookmarkEnd w:id="3"/>
        <w:bookmarkEnd w:id="4"/>
      </w:hyperlink>
    </w:p>
    <w:p w:rsidR="00C014D3" w:rsidRDefault="00C014D3" w:rsidP="00C014D3"/>
    <w:p w:rsidR="00C014D3" w:rsidRDefault="004F672D" w:rsidP="00C014D3">
      <w:pPr>
        <w:pStyle w:val="a0"/>
        <w:ind w:firstLine="567"/>
        <w:rPr>
          <w:rFonts w:cs="Times New Roman"/>
        </w:rPr>
      </w:pPr>
      <w:hyperlink w:anchor="bookmark2" w:history="1">
        <w:r w:rsidR="00172E9A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172E9A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hyperlink w:anchor="bookmark2" w:history="1">
        <w:r w:rsidR="00172E9A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840D76">
        <w:rPr>
          <w:rFonts w:eastAsia="Times New Roman"/>
          <w:szCs w:val="24"/>
        </w:rPr>
        <w:t>, отсутствуют.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5" w:name="_Toc30146943"/>
        <w:bookmarkStart w:id="6" w:name="_Toc35951402"/>
        <w:bookmarkStart w:id="7" w:name="_Toc107148239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5"/>
        <w:bookmarkEnd w:id="6"/>
        <w:bookmarkEnd w:id="7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1.2.1.1 - Существующие и перспективное потребление тепловой энергии(мощности) и теплоносителя с разделением по видам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969"/>
        <w:gridCol w:w="1970"/>
        <w:gridCol w:w="1273"/>
        <w:gridCol w:w="1115"/>
        <w:gridCol w:w="1115"/>
        <w:gridCol w:w="1115"/>
        <w:gridCol w:w="1115"/>
        <w:gridCol w:w="1115"/>
        <w:gridCol w:w="1115"/>
        <w:gridCol w:w="1005"/>
        <w:gridCol w:w="1780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Базовая нагрузка, Гкал/ч</w:t>
            </w:r>
          </w:p>
        </w:tc>
        <w:tc>
          <w:tcPr>
            <w:tcW w:w="2310" w:type="pct"/>
            <w:gridSpan w:val="8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Объемы потребление тепловой мощности в зоне действия котельных по периодам реализации, Гкал/ч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Всего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Расчетный прирост теплоносителя т/ч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</w:tbl>
    <w:p w:rsidR="00C014D3" w:rsidRPr="00526BA9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8" w:name="_Toc30146944"/>
        <w:bookmarkStart w:id="9" w:name="_Toc35951403"/>
        <w:bookmarkStart w:id="10" w:name="_Toc107148240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hyperlink w:anchor="bookmark4" w:history="1">
        <w:r w:rsidR="00172E9A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8"/>
        <w:bookmarkEnd w:id="9"/>
        <w:bookmarkEnd w:id="10"/>
      </w:hyperlink>
    </w:p>
    <w:p w:rsidR="00C014D3" w:rsidRDefault="00C014D3" w:rsidP="00C014D3">
      <w:pPr>
        <w:pStyle w:val="ae"/>
        <w:spacing w:line="288" w:lineRule="auto"/>
        <w:ind w:right="125"/>
        <w:jc w:val="both"/>
      </w:pPr>
    </w:p>
    <w:p w:rsidR="00C014D3" w:rsidRPr="00556AE5" w:rsidRDefault="00172E9A" w:rsidP="00C014D3">
      <w:pPr>
        <w:pStyle w:val="ae"/>
        <w:spacing w:line="288" w:lineRule="auto"/>
        <w:ind w:right="125"/>
        <w:jc w:val="both"/>
      </w:pPr>
      <w:r w:rsidRPr="00556AE5">
        <w:t>Вхо</w:t>
      </w:r>
      <w:r w:rsidRPr="00556AE5">
        <w:rPr>
          <w:spacing w:val="1"/>
        </w:rPr>
        <w:t>д</w:t>
      </w:r>
      <w:r w:rsidRPr="00556AE5">
        <w:t>епро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ийв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:rsidR="00C014D3" w:rsidRPr="00556AE5" w:rsidRDefault="00172E9A" w:rsidP="00C014D3">
      <w:pPr>
        <w:pStyle w:val="ae"/>
        <w:spacing w:before="3" w:line="288" w:lineRule="auto"/>
        <w:ind w:right="11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иир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ьна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" w:name="_Toc35951404"/>
      <w:bookmarkStart w:id="12" w:name="_Toc10714824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1"/>
      <w:bookmarkEnd w:id="12"/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8"/>
        <w:tblW w:w="5516" w:type="pct"/>
        <w:tblInd w:w="-572" w:type="dxa"/>
        <w:tblLook w:val="04A0" w:firstRow="1" w:lastRow="0" w:firstColumn="1" w:lastColumn="0" w:noHBand="0" w:noVBand="1"/>
      </w:tblPr>
      <w:tblGrid>
        <w:gridCol w:w="283"/>
        <w:gridCol w:w="1426"/>
        <w:gridCol w:w="2235"/>
        <w:gridCol w:w="2140"/>
        <w:gridCol w:w="2040"/>
        <w:gridCol w:w="2241"/>
      </w:tblGrid>
      <w:tr w:rsidR="008C5579" w:rsidTr="000474DE">
        <w:trPr>
          <w:trHeight w:val="1010"/>
        </w:trPr>
        <w:tc>
          <w:tcPr>
            <w:tcW w:w="282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141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22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Зона территориального деления</w:t>
            </w:r>
          </w:p>
        </w:tc>
        <w:tc>
          <w:tcPr>
            <w:tcW w:w="2128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Существующая тепловая нагрузка, тыс. Гкал</w:t>
            </w:r>
          </w:p>
        </w:tc>
        <w:tc>
          <w:tcPr>
            <w:tcW w:w="202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Площадь территории S, м²</w:t>
            </w:r>
          </w:p>
        </w:tc>
        <w:tc>
          <w:tcPr>
            <w:tcW w:w="222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Средневзвешенная плотность, Тыс.Гкал / м²</w:t>
            </w:r>
          </w:p>
        </w:tc>
      </w:tr>
      <w:tr w:rsidR="008C5579" w:rsidTr="000474DE">
        <w:trPr>
          <w:trHeight w:val="262"/>
        </w:trPr>
        <w:tc>
          <w:tcPr>
            <w:tcW w:w="10309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505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85,6313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236998,0000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  <w:tr w:rsidR="008C5579" w:rsidTr="000474DE">
        <w:trPr>
          <w:trHeight w:val="748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Итого:</w:t>
            </w:r>
          </w:p>
        </w:tc>
        <w:tc>
          <w:tcPr>
            <w:tcW w:w="2128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85,6313</w:t>
            </w:r>
          </w:p>
        </w:tc>
        <w:tc>
          <w:tcPr>
            <w:tcW w:w="2029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236998,0000</w:t>
            </w:r>
          </w:p>
        </w:tc>
        <w:tc>
          <w:tcPr>
            <w:tcW w:w="2229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</w:rPr>
              <w:t>Итого по МО:</w:t>
            </w:r>
          </w:p>
        </w:tc>
        <w:tc>
          <w:tcPr>
            <w:tcW w:w="2128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85,6313</w:t>
            </w:r>
          </w:p>
        </w:tc>
        <w:tc>
          <w:tcPr>
            <w:tcW w:w="20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236998,0000</w:t>
            </w:r>
          </w:p>
        </w:tc>
        <w:tc>
          <w:tcPr>
            <w:tcW w:w="22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</w:tbl>
    <w:p w:rsidR="00C014D3" w:rsidRDefault="00C014D3" w:rsidP="00C014D3">
      <w:pPr>
        <w:pStyle w:val="a0"/>
        <w:jc w:val="center"/>
        <w:rPr>
          <w:lang w:val="en-US"/>
        </w:rPr>
      </w:pPr>
    </w:p>
    <w:p w:rsidR="008C5579" w:rsidRDefault="00172E9A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8"/>
        <w:tblW w:w="5581" w:type="pct"/>
        <w:tblInd w:w="-572" w:type="dxa"/>
        <w:tblLook w:val="04A0" w:firstRow="1" w:lastRow="0" w:firstColumn="1" w:lastColumn="0" w:noHBand="0" w:noVBand="1"/>
      </w:tblPr>
      <w:tblGrid>
        <w:gridCol w:w="2135"/>
        <w:gridCol w:w="2581"/>
        <w:gridCol w:w="1217"/>
        <w:gridCol w:w="1217"/>
        <w:gridCol w:w="1217"/>
        <w:gridCol w:w="1226"/>
        <w:gridCol w:w="1296"/>
      </w:tblGrid>
      <w:tr w:rsidR="008C5579" w:rsidTr="000474DE">
        <w:trPr>
          <w:trHeight w:val="356"/>
        </w:trPr>
        <w:tc>
          <w:tcPr>
            <w:tcW w:w="98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4020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Средневзвешенная плотность тепловой нагрузки, Гкал/ч/м2</w:t>
            </w:r>
          </w:p>
        </w:tc>
      </w:tr>
      <w:tr w:rsidR="008C5579" w:rsidTr="000474DE">
        <w:trPr>
          <w:trHeight w:val="712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3425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</w:tr>
      <w:tr w:rsidR="008C5579" w:rsidTr="000474DE">
        <w:trPr>
          <w:trHeight w:val="624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11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5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</w:tr>
      <w:tr w:rsidR="008C5579" w:rsidTr="000474DE">
        <w:trPr>
          <w:trHeight w:val="231"/>
        </w:trPr>
        <w:tc>
          <w:tcPr>
            <w:tcW w:w="5000" w:type="pct"/>
            <w:gridSpan w:val="7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  <w:tr w:rsidR="008C5579" w:rsidTr="000474DE">
        <w:trPr>
          <w:trHeight w:val="48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 xml:space="preserve">новая АБМК </w:t>
            </w:r>
            <w:r>
              <w:rPr>
                <w:rFonts w:eastAsia="Times New Roman" w:cs="Times New Roman"/>
              </w:rPr>
              <w:lastRenderedPageBreak/>
              <w:t>9МВт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 w:rsidTr="000474DE">
        <w:trPr>
          <w:trHeight w:val="249"/>
        </w:trPr>
        <w:tc>
          <w:tcPr>
            <w:tcW w:w="98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b/>
              </w:rPr>
              <w:t>Итого:</w:t>
            </w:r>
          </w:p>
        </w:tc>
        <w:tc>
          <w:tcPr>
            <w:tcW w:w="1185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6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9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</w:rPr>
              <w:t>Итого по МО:</w:t>
            </w:r>
          </w:p>
        </w:tc>
        <w:tc>
          <w:tcPr>
            <w:tcW w:w="1185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6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  <w:tc>
          <w:tcPr>
            <w:tcW w:w="594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0,0004</w:t>
            </w:r>
          </w:p>
        </w:tc>
      </w:tr>
    </w:tbl>
    <w:p w:rsidR="00C014D3" w:rsidRPr="00923307" w:rsidRDefault="00C014D3" w:rsidP="00C014D3">
      <w:pPr>
        <w:pStyle w:val="a0"/>
        <w:rPr>
          <w:lang w:val="en-US"/>
        </w:rPr>
      </w:pPr>
    </w:p>
    <w:p w:rsidR="00C014D3" w:rsidRPr="00152CBC" w:rsidRDefault="004F672D" w:rsidP="00C014D3">
      <w:pPr>
        <w:pStyle w:val="1"/>
        <w:spacing w:before="64"/>
        <w:ind w:left="0" w:firstLine="0"/>
        <w:jc w:val="both"/>
      </w:pPr>
      <w:hyperlink w:anchor="bookmark5" w:history="1">
        <w:bookmarkStart w:id="13" w:name="_Toc107148242"/>
        <w:r w:rsidR="00172E9A" w:rsidRPr="001D6373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2</w:t>
        </w:r>
        <w:r w:rsidR="00172E9A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hyperlink w:anchor="bookmark5" w:history="1">
        <w:r w:rsidR="00172E9A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3"/>
      </w:hyperlink>
    </w:p>
    <w:p w:rsidR="00C014D3" w:rsidRPr="00621AE0" w:rsidRDefault="00C014D3" w:rsidP="00C014D3"/>
    <w:p w:rsidR="00C014D3" w:rsidRPr="004B2354" w:rsidRDefault="004F672D" w:rsidP="00C014D3">
      <w:pPr>
        <w:pStyle w:val="2"/>
        <w:ind w:left="0" w:firstLine="0"/>
      </w:pPr>
      <w:hyperlink w:anchor="bookmark6" w:history="1">
        <w:bookmarkStart w:id="14" w:name="_Toc30146946"/>
        <w:bookmarkStart w:id="15" w:name="_Toc35951406"/>
        <w:bookmarkStart w:id="16" w:name="_Toc107148243"/>
        <w:r w:rsidR="00172E9A" w:rsidRPr="00983C52">
          <w:t xml:space="preserve">Часть </w:t>
        </w:r>
        <w:r w:rsidR="00172E9A">
          <w:t>1</w:t>
        </w:r>
        <w:r w:rsidR="00172E9A" w:rsidRPr="00983C52">
          <w:t>. Описание существующих и перспективных зон действия систем теплоснабжения и</w:t>
        </w:r>
      </w:hyperlink>
      <w:hyperlink w:anchor="bookmark6" w:history="1">
        <w:r w:rsidR="00172E9A" w:rsidRPr="00983C52">
          <w:t>источников тепловой энергии</w:t>
        </w:r>
        <w:bookmarkEnd w:id="14"/>
        <w:bookmarkEnd w:id="15"/>
        <w:bookmarkEnd w:id="16"/>
      </w:hyperlink>
    </w:p>
    <w:p w:rsidR="00C014D3" w:rsidRPr="0008395F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40"/>
        <w:gridCol w:w="3331"/>
        <w:gridCol w:w="331"/>
        <w:gridCol w:w="1810"/>
        <w:gridCol w:w="3663"/>
      </w:tblGrid>
      <w:tr w:rsidR="00BB0F93" w:rsidTr="00BB0F93">
        <w:trPr>
          <w:jc w:val="center"/>
        </w:trPr>
        <w:tc>
          <w:tcPr>
            <w:tcW w:w="42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3574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</w:rPr>
              <w:t>Существующая зона действия источника</w:t>
            </w:r>
          </w:p>
        </w:tc>
        <w:tc>
          <w:tcPr>
            <w:tcW w:w="1767" w:type="dxa"/>
            <w:shd w:val="clear" w:color="auto" w:fill="F2F2F2"/>
          </w:tcPr>
          <w:p w:rsidR="00BB0F93" w:rsidRDefault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</w:rPr>
              <w:t>Перспективная зона действия источника</w:t>
            </w:r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 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 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№13а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КНС-5 мкр 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КНС-5 мкр 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1б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1в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 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- 2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- 2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- 4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- 4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 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 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 №1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 №1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109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 №2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 №2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№5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ул.Школьная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Жилой дом, ул.Северная  №33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ул.Тяна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Ул.Школьная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Храм "Мест.религ.орг.пр.Прих.хр. в честь св.Тих.,Патр. Моск и вс. Руси п. Н-сортымского Сур. Р-на ХМАО-Югры Тюм. Обл. Хант-Ман. Епархии Рус. Пр. Церк., ул. Школьная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Храм "Мест.религ.орг.пр.Прих.хр. в честь св.Тих.,Патр. Моск и вс. Руси п. Н-сортымского Сур. Р-на ХМАО-Югры Тюм. Обл. Хант-Ман. Епархии Рус. Пр. Церк., ул. Школьная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№34а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147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пер.Молодёжный, 4 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пер.Молодёжный, 4 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КНС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КНС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Кедровая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Кедровая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Поликлиника. Стационар. Пищеблок.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Поликлиника. Стационар. Пищеблок.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Хозблок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Хозблок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Крытая автостоянка на 8 машин.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Крытая автостоянка на 8 машин.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пер. Таежный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пер. Таежный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 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№ 3 (возле магазина "от Евгения" мкр. Пионерный)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КНС № 3 (возле магазина "от Евгения" мкр. Пионерный)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-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№2/2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3043A9">
              <w:rPr>
                <w:rFonts w:eastAsia="Times New Roman" w:cs="Times New Roman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187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199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ГКНС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ГКНС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№52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</w:rPr>
            </w:pPr>
            <w:r w:rsidRPr="00217110">
              <w:rPr>
                <w:rFonts w:eastAsia="Times New Roman" w:cs="Times New Roman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ул.Энтузиастов</w:t>
            </w:r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мкр.№6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мкр.№12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мкр.№6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ул. Северная, мкр.№5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ул. Северная, мкр.№4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210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</w:rPr>
              <w:t>ХМАО-Югра, Сургутский район, с.п. Нижнесортымский, п. Нижнесортымский, мкр.№4</w:t>
            </w:r>
          </w:p>
        </w:tc>
      </w:tr>
    </w:tbl>
    <w:p w:rsidR="00C014D3" w:rsidRPr="00E231C7" w:rsidRDefault="00C014D3" w:rsidP="00C014D3">
      <w:pPr>
        <w:pStyle w:val="a0"/>
        <w:rPr>
          <w:lang w:eastAsia="ru-RU"/>
        </w:rPr>
      </w:pPr>
    </w:p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7" w:name="_Toc30146950"/>
        <w:bookmarkStart w:id="18" w:name="_Toc35951410"/>
        <w:bookmarkStart w:id="19" w:name="_Toc107148244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hyperlink w:anchor="bookmark10" w:history="1">
        <w:r w:rsidR="00172E9A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7"/>
        <w:bookmarkEnd w:id="18"/>
        <w:bookmarkEnd w:id="19"/>
      </w:hyperlink>
    </w:p>
    <w:p w:rsidR="00C014D3" w:rsidRDefault="00C014D3" w:rsidP="00C014D3">
      <w:pPr>
        <w:pStyle w:val="a0"/>
      </w:pPr>
    </w:p>
    <w:p w:rsidR="00C014D3" w:rsidRPr="00C339AE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t xml:space="preserve"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</w:t>
      </w:r>
      <w:r w:rsidRPr="00C339AE">
        <w:lastRenderedPageBreak/>
        <w:t>топливе, электронагревательные установки.</w:t>
      </w:r>
    </w:p>
    <w:p w:rsidR="00C014D3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0" w:name="_Toc30146951"/>
        <w:bookmarkStart w:id="21" w:name="_Toc35951411"/>
        <w:bookmarkStart w:id="22" w:name="_Toc107148245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0"/>
        <w:bookmarkEnd w:id="21"/>
        <w:bookmarkEnd w:id="22"/>
      </w:hyperlink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472"/>
        <w:gridCol w:w="3352"/>
        <w:gridCol w:w="1042"/>
        <w:gridCol w:w="1225"/>
        <w:gridCol w:w="1147"/>
        <w:gridCol w:w="1147"/>
        <w:gridCol w:w="1147"/>
        <w:gridCol w:w="1147"/>
        <w:gridCol w:w="1147"/>
        <w:gridCol w:w="1144"/>
      </w:tblGrid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112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348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Ед. изм.</w:t>
            </w:r>
          </w:p>
        </w:tc>
        <w:tc>
          <w:tcPr>
            <w:tcW w:w="409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2297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Расчетные балансы тепловой мощности и перспективной тепловой нагрузки в зонах действия источников тепловой энергии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vMerge/>
          </w:tcPr>
          <w:p w:rsidR="008C5579" w:rsidRDefault="008C5579"/>
        </w:tc>
        <w:tc>
          <w:tcPr>
            <w:tcW w:w="1914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</w:tr>
      <w:tr w:rsidR="008C5579" w:rsidTr="0008395F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55,6000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35,4000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20,2000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35,0900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49,7462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3,5920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-18,2482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-51,5484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7,7386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4,6760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3,0626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0,3130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4,3630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2,3223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2,0407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43,6421</w:t>
            </w:r>
          </w:p>
        </w:tc>
      </w:tr>
    </w:tbl>
    <w:p w:rsidR="00C014D3" w:rsidRPr="00E5545E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 w:rsidSect="00C014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3" w:name="_Toc30146956"/>
        <w:bookmarkStart w:id="24" w:name="_Toc35951416"/>
        <w:bookmarkStart w:id="25" w:name="_Toc107148246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983C52">
          <w:rPr>
            <w:rFonts w:eastAsia="Times New Roman"/>
            <w:sz w:val="24"/>
            <w:szCs w:val="24"/>
          </w:rPr>
          <w:t>.  Перспективные  балансы  тепловой  мощности  источников  тепловой  энергии  и</w:t>
        </w:r>
      </w:hyperlink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городского округа</w:t>
        </w:r>
        <w:bookmarkEnd w:id="23"/>
        <w:bookmarkEnd w:id="24"/>
        <w:bookmarkEnd w:id="25"/>
      </w:hyperlink>
    </w:p>
    <w:p w:rsidR="00C014D3" w:rsidRDefault="00C014D3" w:rsidP="00C014D3">
      <w:pPr>
        <w:pStyle w:val="ae"/>
        <w:spacing w:line="288" w:lineRule="auto"/>
      </w:pPr>
    </w:p>
    <w:p w:rsidR="00C014D3" w:rsidRPr="00556AE5" w:rsidRDefault="00172E9A" w:rsidP="00C014D3">
      <w:pPr>
        <w:pStyle w:val="ae"/>
        <w:spacing w:line="288" w:lineRule="auto"/>
        <w:ind w:left="0" w:firstLine="567"/>
        <w:jc w:val="both"/>
      </w:pPr>
      <w:r w:rsidRPr="00556AE5">
        <w:t>Зона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3"/>
        </w:rPr>
        <w:t>а</w:t>
      </w:r>
      <w:r w:rsidRPr="00556AE5">
        <w:t>яв</w:t>
      </w:r>
      <w:r w:rsidRPr="00556AE5">
        <w:rPr>
          <w:spacing w:val="1"/>
        </w:rPr>
        <w:t>г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5"/>
        </w:rPr>
        <w:t>у</w:t>
      </w:r>
      <w:r w:rsidRPr="00556AE5">
        <w:t>хили</w:t>
      </w:r>
      <w:r w:rsidRPr="00556AE5">
        <w:rPr>
          <w:spacing w:val="1"/>
        </w:rPr>
        <w:t>б</w:t>
      </w:r>
      <w:r w:rsidRPr="00556AE5">
        <w:t>ол</w:t>
      </w:r>
      <w:r w:rsidRPr="00556AE5">
        <w:rPr>
          <w:spacing w:val="-3"/>
        </w:rPr>
        <w:t>е</w:t>
      </w:r>
      <w:r w:rsidRPr="00556AE5">
        <w:t>е 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й </w:t>
      </w:r>
      <w:r w:rsidRPr="00556AE5">
        <w:rPr>
          <w:spacing w:val="-1"/>
        </w:rPr>
        <w:t>н</w:t>
      </w:r>
      <w:r w:rsidRPr="00556AE5"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>
        <w:t>Сельское поселение Нижнесортымский</w:t>
      </w:r>
      <w:r w:rsidRPr="00556AE5">
        <w:rPr>
          <w:spacing w:val="-5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8B132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6" w:name="_Toc107148247"/>
        <w:r w:rsidR="00172E9A" w:rsidRPr="008B1323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8B1323">
          <w:rPr>
            <w:rFonts w:eastAsia="Times New Roman"/>
            <w:sz w:val="24"/>
            <w:szCs w:val="24"/>
          </w:rPr>
          <w:t>. Радиус эффективного теплоснабжения,</w:t>
        </w:r>
      </w:hyperlink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6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2"/>
        </w:rPr>
      </w:pPr>
    </w:p>
    <w:p w:rsidR="00C014D3" w:rsidRPr="00D67D07" w:rsidRDefault="00172E9A" w:rsidP="00C014D3">
      <w:pPr>
        <w:pStyle w:val="ae"/>
        <w:ind w:left="0" w:right="115" w:firstLine="567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ия,п</w:t>
      </w:r>
      <w:r w:rsidRPr="00D67D07">
        <w:rPr>
          <w:spacing w:val="3"/>
        </w:rPr>
        <w:t>р</w:t>
      </w:r>
      <w:r w:rsidRPr="00D67D07">
        <w:t>ико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ено</w:t>
      </w:r>
      <w:r w:rsidRPr="00D67D07">
        <w:rPr>
          <w:spacing w:val="-2"/>
        </w:rPr>
        <w:t>вы</w:t>
      </w:r>
      <w:r w:rsidRPr="00D67D07">
        <w:t>хили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 xml:space="preserve">окк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 xml:space="preserve">овв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язоны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07" w:firstLine="567"/>
        <w:jc w:val="both"/>
      </w:pPr>
      <w:r w:rsidRPr="00D67D07">
        <w:t>Запро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ив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номногопо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,во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-1"/>
        </w:rPr>
        <w:t>т</w:t>
      </w:r>
      <w:r w:rsidRPr="00D67D07">
        <w:t>риизн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.Смом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яв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я–м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еот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ойэнер</w:t>
      </w:r>
      <w:r w:rsidRPr="00D67D07">
        <w:rPr>
          <w:spacing w:val="1"/>
        </w:rPr>
        <w:t>г</w:t>
      </w:r>
      <w:r w:rsidRPr="00D67D07">
        <w:t>иив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,припре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кик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знопопр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овв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D67D07" w:rsidRDefault="00172E9A" w:rsidP="00C014D3">
      <w:pPr>
        <w:pStyle w:val="ae"/>
        <w:ind w:left="0" w:firstLine="567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нав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"/>
        </w:rPr>
        <w:t>Е</w:t>
      </w:r>
      <w:r w:rsidRPr="00D67D07">
        <w:t>.Я.Со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яи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>д</w:t>
      </w:r>
      <w:r w:rsidRPr="00D67D07">
        <w:t>ляопре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нопри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:rsidR="00C014D3" w:rsidRPr="00D67D07" w:rsidRDefault="00172E9A" w:rsidP="00C014D3">
      <w:pPr>
        <w:pStyle w:val="ae"/>
        <w:spacing w:before="3"/>
        <w:ind w:left="0" w:right="115" w:firstLine="567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й,прико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 xml:space="preserve">ына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уи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:rsidR="00C014D3" w:rsidRPr="00D67D07" w:rsidRDefault="00172E9A" w:rsidP="00C014D3">
      <w:pPr>
        <w:pStyle w:val="ae"/>
        <w:spacing w:before="2"/>
        <w:ind w:left="0" w:right="113" w:firstLine="567"/>
        <w:jc w:val="both"/>
      </w:pPr>
      <w:r w:rsidRPr="00D67D07">
        <w:t>К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ю,у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хэ</w:t>
      </w:r>
      <w:r w:rsidRPr="00D67D07">
        <w:rPr>
          <w:spacing w:val="-1"/>
        </w:rPr>
        <w:t>т</w:t>
      </w:r>
      <w:r w:rsidRPr="00D67D07">
        <w:t>ихр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,но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ок.В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лы-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 xml:space="preserve">ене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кона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"/>
        </w:rPr>
        <w:t>гг</w:t>
      </w:r>
      <w:r w:rsidRPr="00D67D07">
        <w:t>.,ноииспол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1"/>
        </w:rPr>
        <w:t>д</w:t>
      </w:r>
      <w:r w:rsidRPr="00D67D07">
        <w:t>ляэмп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мяцено</w:t>
      </w:r>
      <w:r w:rsidRPr="00D67D07">
        <w:rPr>
          <w:spacing w:val="-2"/>
        </w:rPr>
        <w:t>вы</w:t>
      </w:r>
      <w:r w:rsidRPr="00D67D07">
        <w:t>еи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14" w:firstLine="567"/>
        <w:jc w:val="both"/>
      </w:pPr>
      <w:r w:rsidRPr="00D67D07">
        <w:t>В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нпом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>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ойна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152CBC" w:rsidRDefault="00172E9A" w:rsidP="00C014D3">
      <w:pPr>
        <w:pStyle w:val="ae"/>
        <w:spacing w:before="3"/>
        <w:ind w:left="0" w:right="121" w:firstLine="567"/>
        <w:jc w:val="both"/>
      </w:pPr>
      <w:r w:rsidRPr="00D67D07">
        <w:t>В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-1"/>
        </w:rPr>
        <w:t>чт</w:t>
      </w:r>
      <w:r w:rsidRPr="00D67D07">
        <w:t>ом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наво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номнар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нонака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йр</w:t>
      </w:r>
      <w:r w:rsidRPr="00D67D07">
        <w:rPr>
          <w:spacing w:val="1"/>
        </w:rPr>
        <w:t>а</w:t>
      </w:r>
      <w:r w:rsidRPr="00D67D07">
        <w:t>йонс</w:t>
      </w:r>
      <w:r w:rsidRPr="00D67D07">
        <w:rPr>
          <w:spacing w:val="3"/>
        </w:rPr>
        <w:t>оп</w:t>
      </w:r>
      <w:r w:rsidRPr="00D67D07">
        <w:t>оройнар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556AE5" w:rsidRDefault="00C014D3" w:rsidP="00C014D3">
      <w:pPr>
        <w:pStyle w:val="ae"/>
        <w:spacing w:before="3" w:line="287" w:lineRule="auto"/>
        <w:ind w:right="121"/>
        <w:jc w:val="both"/>
      </w:pPr>
    </w:p>
    <w:p w:rsidR="0008395F" w:rsidRDefault="0008395F" w:rsidP="00C014D3">
      <w:pPr>
        <w:pStyle w:val="ae"/>
        <w:spacing w:before="69"/>
        <w:ind w:left="804" w:firstLine="0"/>
        <w:rPr>
          <w:spacing w:val="1"/>
        </w:rPr>
        <w:sectPr w:rsidR="0008395F">
          <w:pgSz w:w="11908" w:h="16840"/>
          <w:pgMar w:top="600" w:right="740" w:bottom="960" w:left="960" w:header="415" w:footer="762" w:gutter="0"/>
          <w:cols w:space="720"/>
          <w:docGrid w:linePitch="360"/>
        </w:sectPr>
      </w:pPr>
    </w:p>
    <w:p w:rsidR="008C5579" w:rsidRDefault="00172E9A">
      <w:pPr>
        <w:spacing w:before="400" w:after="200"/>
      </w:pPr>
      <w:r>
        <w:rPr>
          <w:b/>
        </w:rPr>
        <w:lastRenderedPageBreak/>
        <w:t>Таблица 2.5.1 - Результаты расчета эффективного радиуса теплоснабжения</w:t>
      </w:r>
    </w:p>
    <w:tbl>
      <w:tblPr>
        <w:tblW w:w="52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992"/>
        <w:gridCol w:w="674"/>
        <w:gridCol w:w="674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928"/>
        <w:gridCol w:w="928"/>
        <w:gridCol w:w="922"/>
      </w:tblGrid>
      <w:tr w:rsidR="0008395F" w:rsidRPr="00FE52DF" w:rsidTr="00C014D3">
        <w:trPr>
          <w:cantSplit/>
          <w:trHeight w:val="266"/>
          <w:tblHeader/>
        </w:trPr>
        <w:tc>
          <w:tcPr>
            <w:tcW w:w="173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4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4184" w:type="pct"/>
            <w:gridSpan w:val="16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Присоединяемая тепловая нагрузка, Гкал/сас</w:t>
            </w:r>
          </w:p>
        </w:tc>
      </w:tr>
      <w:tr w:rsidR="0008395F" w:rsidRPr="00FE52DF" w:rsidTr="00C014D3">
        <w:trPr>
          <w:cantSplit/>
          <w:trHeight w:val="533"/>
          <w:tblHeader/>
        </w:trPr>
        <w:tc>
          <w:tcPr>
            <w:tcW w:w="173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0,8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3,5</w:t>
            </w:r>
          </w:p>
        </w:tc>
      </w:tr>
      <w:tr w:rsidR="0008395F" w:rsidRPr="00FE52DF" w:rsidTr="00C014D3">
        <w:trPr>
          <w:trHeight w:val="1623"/>
        </w:trPr>
        <w:tc>
          <w:tcPr>
            <w:tcW w:w="173" w:type="pct"/>
            <w:vAlign w:val="center"/>
          </w:tcPr>
          <w:p w:rsidR="0008395F" w:rsidRPr="00FE52DF" w:rsidRDefault="0008395F" w:rsidP="00C014D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" w:type="pct"/>
            <w:vAlign w:val="center"/>
          </w:tcPr>
          <w:p w:rsidR="0008395F" w:rsidRPr="00FE52DF" w:rsidRDefault="0008395F" w:rsidP="00C014D3">
            <w:pPr>
              <w:jc w:val="center"/>
              <w:rPr>
                <w:sz w:val="20"/>
                <w:szCs w:val="20"/>
              </w:rPr>
            </w:pPr>
            <w:r w:rsidRPr="00FE52DF">
              <w:rPr>
                <w:sz w:val="20"/>
                <w:szCs w:val="20"/>
              </w:rPr>
              <w:t>Котельная ДЕ-25 МУП «УТВиВ «Сибиряк» МО с.п. Нижнесортымский, ул. Рабочая, 35.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7,53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9,62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12,03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15,18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18,32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19,21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22,02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24,83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27,63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39,23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48,97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65,93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87,06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107,69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106,38</w:t>
            </w:r>
          </w:p>
        </w:tc>
        <w:tc>
          <w:tcPr>
            <w:tcW w:w="298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122,83</w:t>
            </w:r>
          </w:p>
        </w:tc>
      </w:tr>
    </w:tbl>
    <w:p w:rsidR="00C014D3" w:rsidRPr="00FE52DF" w:rsidRDefault="00C014D3" w:rsidP="000474DE">
      <w:pPr>
        <w:tabs>
          <w:tab w:val="left" w:pos="0"/>
        </w:tabs>
        <w:ind w:firstLine="709"/>
        <w:jc w:val="both"/>
        <w:rPr>
          <w:rFonts w:eastAsia="Times New Roman"/>
          <w:szCs w:val="24"/>
        </w:rPr>
      </w:pPr>
      <w:r w:rsidRPr="00FE52DF">
        <w:rPr>
          <w:rFonts w:eastAsia="Times New Roman"/>
          <w:szCs w:val="24"/>
        </w:rPr>
        <w:t>По данным таблицы видно, что значение эффективного радиуса теплоснабжения зависит от величины подключаемой тепловой нагрузки, так для новых потребителей с тепловой нагрузкой 0,1 Гкал/час максимальное расстояние от объекта теплопотребления до точки подключения (тепловой камеры) составит 7,53 м, а для потребителей с тепловой нагрузкой 3,5 Гкал/час радиус составит 122,83 м.</w:t>
      </w:r>
    </w:p>
    <w:p w:rsidR="00C014D3" w:rsidRPr="00FE52DF" w:rsidRDefault="00C014D3" w:rsidP="000474DE">
      <w:pPr>
        <w:ind w:firstLine="709"/>
        <w:jc w:val="both"/>
      </w:pPr>
      <w:r w:rsidRPr="00FE52DF">
        <w:t>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теплоснабжение. При принятии решения о подключении новых потребителей необходимо помнить, что оптимальный радиус теплоснабжения определяется из расчета минимума затрат, включающих в себя стоимость тепловых сетей и источника тепла, а также минимума эксплуатационных затрат. Следует помнить, что расчет радиуса эффективного теплоснабжения носит информативный характер!</w:t>
      </w:r>
    </w:p>
    <w:p w:rsidR="00C014D3" w:rsidRPr="00FE52DF" w:rsidRDefault="00C014D3" w:rsidP="000474DE">
      <w:pPr>
        <w:ind w:firstLine="709"/>
        <w:jc w:val="both"/>
      </w:pPr>
      <w:r w:rsidRPr="00FE52DF">
        <w:t>Подключение новой нагрузки к централизованным системам теплоснабжения требует постоянной проработки вариантов их развития.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теплоснабжения, а также экологии. Если срок окупаемости капитальных затрат в строительство тепловой сети,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сети, то подключение объекта является нецелесообразным.</w:t>
      </w:r>
    </w:p>
    <w:p w:rsidR="00C014D3" w:rsidRPr="00FE52DF" w:rsidRDefault="00C014D3" w:rsidP="000474DE">
      <w:pPr>
        <w:ind w:firstLine="709"/>
        <w:jc w:val="both"/>
      </w:pPr>
      <w:r w:rsidRPr="00FE52DF">
        <w:t>Границы действия централизованного теплоснабжения должны определяться по целевой функции минимума себестоимости полезно отпущенного тепла. При этом возможен также вариант убыточности дальнего транспорта тепла, принимая во внимание важность и сложность проблемы.</w:t>
      </w:r>
    </w:p>
    <w:p w:rsidR="00C014D3" w:rsidRPr="00FE52DF" w:rsidRDefault="00C014D3" w:rsidP="000474DE">
      <w:pPr>
        <w:pStyle w:val="2"/>
        <w:jc w:val="both"/>
        <w:rPr>
          <w:rFonts w:eastAsia="Microsoft YaHei"/>
        </w:rPr>
        <w:sectPr w:rsidR="00C014D3" w:rsidRPr="00FE52DF" w:rsidSect="00C014D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7" w:name="_Toc30146958"/>
        <w:bookmarkStart w:id="28" w:name="_Toc35951418"/>
        <w:bookmarkStart w:id="29" w:name="_Toc10714824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6</w:t>
        </w:r>
        <w:r w:rsidR="00172E9A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hyperlink w:anchor="bookmark18" w:history="1">
        <w:r w:rsidR="00172E9A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7"/>
        <w:bookmarkEnd w:id="28"/>
        <w:bookmarkEnd w:id="29"/>
      </w:hyperlink>
    </w:p>
    <w:p w:rsidR="00C014D3" w:rsidRPr="00502659" w:rsidRDefault="00C014D3" w:rsidP="00C014D3">
      <w:pPr>
        <w:pStyle w:val="a0"/>
      </w:pPr>
    </w:p>
    <w:p w:rsidR="00C014D3" w:rsidRPr="00D4495A" w:rsidRDefault="00172E9A" w:rsidP="00C014D3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hyperlink w:anchor="bookmark19" w:history="1">
        <w:r w:rsidRPr="00D4495A">
          <w:rPr>
            <w:rFonts w:cs="Times New Roman"/>
          </w:rPr>
          <w:t>основного оборудованияисточника (источников) тепловой энергии</w:t>
        </w:r>
      </w:hyperlink>
    </w:p>
    <w:p w:rsidR="00C014D3" w:rsidRPr="00D4495A" w:rsidRDefault="00C014D3" w:rsidP="00C014D3">
      <w:pPr>
        <w:pStyle w:val="a0"/>
        <w:rPr>
          <w:rFonts w:cs="Times New Roman"/>
        </w:rPr>
      </w:pPr>
    </w:p>
    <w:p w:rsidR="00C014D3" w:rsidRPr="00D4495A" w:rsidRDefault="00172E9A" w:rsidP="00C014D3">
      <w:pPr>
        <w:pStyle w:val="ae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:rsidR="00C014D3" w:rsidRPr="008F5131" w:rsidRDefault="00C014D3" w:rsidP="00C014D3">
      <w:pPr>
        <w:pStyle w:val="a0"/>
      </w:pPr>
    </w:p>
    <w:p w:rsidR="00C014D3" w:rsidRPr="00C74770" w:rsidRDefault="00172E9A" w:rsidP="00C014D3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иперспективныетехнические ограниченияна   использование</w:t>
        </w:r>
      </w:hyperlink>
      <w:hyperlink w:anchor="bookmark23" w:history="1">
        <w:r w:rsidRPr="00C74770">
          <w:t>установленной тепловоймощностиизначениярасполагаемой мощностиосновного</w:t>
        </w:r>
      </w:hyperlink>
      <w:hyperlink w:anchor="bookmark23" w:history="1">
        <w:r w:rsidRPr="00C74770">
          <w:t>оборудованияисточниковтепловой энергии</w:t>
        </w:r>
      </w:hyperlink>
    </w:p>
    <w:p w:rsidR="00C014D3" w:rsidRDefault="00C014D3" w:rsidP="00C014D3">
      <w:pPr>
        <w:pStyle w:val="ae"/>
        <w:ind w:left="384" w:firstLine="0"/>
      </w:pPr>
    </w:p>
    <w:p w:rsidR="00C014D3" w:rsidRDefault="00172E9A" w:rsidP="00C014D3">
      <w:pPr>
        <w:pStyle w:val="ae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:rsidR="00C014D3" w:rsidRPr="00756A66" w:rsidRDefault="00C014D3" w:rsidP="00C014D3">
      <w:pPr>
        <w:pStyle w:val="a0"/>
      </w:pPr>
    </w:p>
    <w:p w:rsidR="00C014D3" w:rsidRPr="000D134F" w:rsidRDefault="00172E9A" w:rsidP="00C014D3">
      <w:pPr>
        <w:jc w:val="both"/>
        <w:rPr>
          <w:b/>
          <w:spacing w:val="93"/>
        </w:rPr>
      </w:pPr>
      <w:bookmarkStart w:id="30" w:name="_Toc30146963"/>
      <w:bookmarkStart w:id="31" w:name="_Toc35951423"/>
      <w:r>
        <w:t>2.6.3</w:t>
      </w:r>
      <w:r w:rsidRPr="000D134F">
        <w:t xml:space="preserve">. </w:t>
      </w:r>
      <w:bookmarkEnd w:id="30"/>
      <w:bookmarkEnd w:id="31"/>
      <w:r w:rsidR="00C00D13" w:rsidRPr="000D134F">
        <w:rPr>
          <w:b/>
        </w:rPr>
        <w:fldChar w:fldCharType="begin"/>
      </w:r>
      <w:r w:rsidRPr="000D134F">
        <w:instrText xml:space="preserve"> HYPERLINK \l "bookmark24" </w:instrText>
      </w:r>
      <w:r w:rsidR="00C00D13"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t>и</w:t>
      </w:r>
      <w:r w:rsidRPr="000D134F">
        <w:rPr>
          <w:spacing w:val="-1"/>
        </w:rPr>
        <w:t>перспективные</w:t>
      </w:r>
      <w:r w:rsidRPr="000D134F">
        <w:t>затраты</w:t>
      </w:r>
      <w:r w:rsidRPr="000D134F">
        <w:rPr>
          <w:spacing w:val="-1"/>
        </w:rPr>
        <w:t>тепловоймощности</w:t>
      </w:r>
      <w:r w:rsidRPr="000D134F">
        <w:t xml:space="preserve">на </w:t>
      </w:r>
      <w:r w:rsidRPr="000D134F">
        <w:rPr>
          <w:spacing w:val="-1"/>
        </w:rPr>
        <w:t>собственные</w:t>
      </w:r>
      <w:r w:rsidRPr="000D134F">
        <w:t>и</w:t>
      </w:r>
      <w:r w:rsidR="00C00D13" w:rsidRPr="000D134F">
        <w:rPr>
          <w:b/>
        </w:rPr>
        <w:fldChar w:fldCharType="end"/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-2"/>
          </w:rPr>
          <w:t>нужды</w:t>
        </w:r>
        <w:r w:rsidRPr="000D134F">
          <w:t>теплоснабжающей</w:t>
        </w:r>
        <w:r w:rsidRPr="000D134F">
          <w:rPr>
            <w:spacing w:val="-1"/>
          </w:rPr>
          <w:t>организации</w:t>
        </w:r>
        <w:r w:rsidRPr="000D134F">
          <w:t>вотношенииисточников</w:t>
        </w:r>
        <w:r w:rsidRPr="000D134F">
          <w:rPr>
            <w:spacing w:val="-1"/>
          </w:rPr>
          <w:t>тепловой</w:t>
        </w:r>
      </w:hyperlink>
      <w:hyperlink w:anchor="bookmark24" w:history="1">
        <w:r w:rsidRPr="000D134F">
          <w:t>энергии</w:t>
        </w:r>
      </w:hyperlink>
    </w:p>
    <w:p w:rsidR="00C014D3" w:rsidRDefault="00C014D3" w:rsidP="00C014D3"/>
    <w:p w:rsidR="00C014D3" w:rsidRDefault="00172E9A" w:rsidP="00C014D3">
      <w:pPr>
        <w:pStyle w:val="ae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:rsidR="00C014D3" w:rsidRPr="003221C5" w:rsidRDefault="00C014D3" w:rsidP="00C014D3"/>
    <w:p w:rsidR="00C014D3" w:rsidRDefault="00172E9A" w:rsidP="00C014D3">
      <w:pPr>
        <w:jc w:val="both"/>
        <w:rPr>
          <w:b/>
        </w:rPr>
      </w:pPr>
      <w:bookmarkStart w:id="32" w:name="_Toc30146965"/>
      <w:bookmarkStart w:id="33" w:name="_Toc35951425"/>
      <w:r>
        <w:t>2.6.4</w:t>
      </w:r>
      <w:hyperlink w:anchor="bookmark25" w:history="1">
        <w:r w:rsidRPr="004D1F15">
          <w:t>Значениясуществующейиперспективнойтепловоймощностиисточниковтепловой</w:t>
        </w:r>
      </w:hyperlink>
      <w:hyperlink w:anchor="bookmark25" w:history="1">
        <w:r w:rsidRPr="004D1F15">
          <w:t>энергии нетто</w:t>
        </w:r>
        <w:bookmarkEnd w:id="32"/>
        <w:bookmarkEnd w:id="3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:rsidR="00C014D3" w:rsidRPr="003221C5" w:rsidRDefault="00C014D3" w:rsidP="00C014D3"/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B111F" w:rsidRDefault="00172E9A" w:rsidP="00C014D3">
      <w:pPr>
        <w:jc w:val="both"/>
        <w:rPr>
          <w:b/>
          <w:spacing w:val="81"/>
        </w:rPr>
      </w:pPr>
      <w:bookmarkStart w:id="34" w:name="_Toc30146966"/>
      <w:bookmarkStart w:id="35" w:name="_Toc35951426"/>
      <w:r>
        <w:lastRenderedPageBreak/>
        <w:t>2.6.5</w:t>
      </w:r>
      <w:hyperlink w:anchor="bookmark26" w:history="1">
        <w:r w:rsidRPr="009B111F">
          <w:t>Значениясуществующихиперспективныхпотерьтепловойэнергииприее</w:t>
        </w:r>
        <w:r w:rsidRPr="009B111F">
          <w:rPr>
            <w:spacing w:val="-2"/>
          </w:rPr>
          <w:t>передаче</w:t>
        </w:r>
      </w:hyperlink>
      <w:hyperlink w:anchor="bookmark26" w:history="1">
        <w:r w:rsidRPr="009B111F">
          <w:t>потепловымсетям,включаяпотеритепловойэнергиивтепловыхсетяхтеплопередачей</w:t>
        </w:r>
      </w:hyperlink>
      <w:hyperlink w:anchor="bookmark26" w:history="1">
        <w:r w:rsidRPr="009B111F">
          <w:t>черезтеплоизоляционные конструкциитеплопроводовипотери  теплоносителя, с</w:t>
        </w:r>
      </w:hyperlink>
      <w:hyperlink w:anchor="bookmark26" w:history="1">
        <w:r w:rsidRPr="009B111F">
          <w:t>указанием затрат теплоносителяна компенсацию этих потерь</w:t>
        </w:r>
        <w:bookmarkEnd w:id="34"/>
        <w:bookmarkEnd w:id="35"/>
      </w:hyperlink>
    </w:p>
    <w:p w:rsidR="00C014D3" w:rsidRDefault="00C014D3" w:rsidP="00C014D3"/>
    <w:p w:rsidR="00C014D3" w:rsidRDefault="004F672D" w:rsidP="00C014D3">
      <w:pPr>
        <w:pStyle w:val="ae"/>
        <w:ind w:left="0" w:firstLine="0"/>
        <w:jc w:val="both"/>
      </w:pPr>
      <w:hyperlink w:anchor="bookmark26" w:history="1">
        <w:r w:rsidR="00172E9A" w:rsidRPr="009545D9">
          <w:t>Значениясуществующихиперспективныхпотерьтепловойэнергииприее</w:t>
        </w:r>
        <w:r w:rsidR="00172E9A" w:rsidRPr="009545D9">
          <w:rPr>
            <w:spacing w:val="-2"/>
          </w:rPr>
          <w:t>передаче</w:t>
        </w:r>
      </w:hyperlink>
      <w:hyperlink w:anchor="bookmark26" w:history="1">
        <w:r w:rsidR="00172E9A" w:rsidRPr="009545D9">
          <w:t>потепловымсетям,включаяпотеритепловойэнергиивтепловыхсетяхтеплопередачей</w:t>
        </w:r>
      </w:hyperlink>
      <w:hyperlink w:anchor="bookmark26" w:history="1">
        <w:r w:rsidR="00172E9A" w:rsidRPr="009545D9">
          <w:t>через теплоизоляционные конструкции теплопроводов и  потери теплоносителя, с</w:t>
        </w:r>
      </w:hyperlink>
      <w:hyperlink w:anchor="bookmark26" w:history="1">
        <w:r w:rsidR="00172E9A" w:rsidRPr="009545D9">
          <w:t>указанием затрат теплоносителяна компенсацию этих потерь</w:t>
        </w:r>
      </w:hyperlink>
      <w:r w:rsidR="00172E9A" w:rsidRPr="009545D9">
        <w:t xml:space="preserve"> представлены в таблице </w:t>
      </w:r>
      <w:r w:rsidR="00172E9A">
        <w:t>2.6.5.1</w:t>
      </w:r>
      <w:r w:rsidR="00172E9A" w:rsidRPr="009545D9">
        <w:t>.</w:t>
      </w:r>
    </w:p>
    <w:p w:rsidR="00C014D3" w:rsidRPr="00880614" w:rsidRDefault="00C014D3" w:rsidP="00C014D3">
      <w:pPr>
        <w:pStyle w:val="ae"/>
        <w:ind w:left="0" w:firstLine="0"/>
        <w:jc w:val="center"/>
      </w:pPr>
      <w:bookmarkStart w:id="36" w:name="_Hlk63447532"/>
    </w:p>
    <w:p w:rsidR="008C5579" w:rsidRDefault="00172E9A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769"/>
        <w:gridCol w:w="1780"/>
        <w:gridCol w:w="1023"/>
        <w:gridCol w:w="1445"/>
        <w:gridCol w:w="1445"/>
        <w:gridCol w:w="1445"/>
        <w:gridCol w:w="1445"/>
        <w:gridCol w:w="1445"/>
        <w:gridCol w:w="1445"/>
        <w:gridCol w:w="1445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23112,4000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2550,7000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20561,7000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44799,3000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0,3940</w:t>
            </w:r>
          </w:p>
        </w:tc>
      </w:tr>
      <w:bookmarkEnd w:id="36"/>
    </w:tbl>
    <w:p w:rsidR="00C014D3" w:rsidRPr="009545D9" w:rsidRDefault="00C014D3" w:rsidP="00C014D3">
      <w:pPr>
        <w:pStyle w:val="ae"/>
        <w:ind w:left="0" w:firstLine="0"/>
        <w:jc w:val="both"/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C796E" w:rsidRDefault="00172E9A" w:rsidP="00C014D3">
      <w:pPr>
        <w:jc w:val="both"/>
        <w:rPr>
          <w:b/>
          <w:spacing w:val="79"/>
        </w:rPr>
      </w:pPr>
      <w:bookmarkStart w:id="37" w:name="_Toc30146967"/>
      <w:bookmarkStart w:id="38" w:name="_Toc35951427"/>
      <w:r>
        <w:lastRenderedPageBreak/>
        <w:t>2.6.6</w:t>
      </w:r>
      <w:hyperlink w:anchor="bookmark27" w:history="1">
        <w:r w:rsidRPr="009C796E">
          <w:rPr>
            <w:spacing w:val="-1"/>
          </w:rPr>
          <w:t>Затратысуществующей</w:t>
        </w:r>
        <w:r w:rsidRPr="009C796E">
          <w:t>и</w:t>
        </w:r>
        <w:r w:rsidRPr="009C796E">
          <w:rPr>
            <w:spacing w:val="-1"/>
          </w:rPr>
          <w:t>перспективнойтепловоймощности</w:t>
        </w:r>
        <w:r w:rsidRPr="009C796E">
          <w:t xml:space="preserve">на </w:t>
        </w:r>
        <w:r w:rsidRPr="009C796E">
          <w:rPr>
            <w:spacing w:val="-1"/>
          </w:rPr>
          <w:t>хозяйственные</w:t>
        </w:r>
      </w:hyperlink>
      <w:hyperlink w:anchor="bookmark27" w:history="1">
        <w:r w:rsidRPr="009C796E">
          <w:rPr>
            <w:spacing w:val="-1"/>
          </w:rPr>
          <w:t>нужды</w:t>
        </w:r>
        <w:r w:rsidRPr="009C796E">
          <w:t>теплоснабжающей</w:t>
        </w:r>
        <w:r w:rsidRPr="009C796E">
          <w:rPr>
            <w:spacing w:val="-1"/>
          </w:rPr>
          <w:t>(теплосетевой)</w:t>
        </w:r>
        <w:r w:rsidRPr="009C796E">
          <w:t>организации в</w:t>
        </w:r>
        <w:r w:rsidRPr="009C796E">
          <w:rPr>
            <w:spacing w:val="-1"/>
          </w:rPr>
          <w:t>отношениитепловых</w:t>
        </w:r>
        <w:r w:rsidRPr="009C796E">
          <w:t>сетей</w:t>
        </w:r>
        <w:bookmarkEnd w:id="37"/>
        <w:bookmarkEnd w:id="38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:rsidR="00C014D3" w:rsidRPr="009C796E" w:rsidRDefault="00C014D3" w:rsidP="00C014D3">
      <w:pPr>
        <w:pStyle w:val="a0"/>
      </w:pPr>
    </w:p>
    <w:p w:rsidR="00C014D3" w:rsidRPr="00111C35" w:rsidRDefault="00172E9A" w:rsidP="00C014D3">
      <w:pPr>
        <w:jc w:val="both"/>
        <w:rPr>
          <w:b/>
          <w:spacing w:val="61"/>
        </w:rPr>
      </w:pPr>
      <w:bookmarkStart w:id="39" w:name="_Toc30146968"/>
      <w:bookmarkStart w:id="40" w:name="_Toc35951428"/>
      <w:r>
        <w:t>2.6.7</w:t>
      </w:r>
      <w:hyperlink w:anchor="bookmark28" w:history="1">
        <w:r w:rsidRPr="00111C35">
          <w:t>Значениясуществующейиперспективной резервнойтепловой мощностиисточников</w:t>
        </w:r>
      </w:hyperlink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hyperlink w:anchor="bookmark28" w:history="1">
        <w:r w:rsidRPr="00111C35">
          <w:t xml:space="preserve">потребителям,иисточников </w:t>
        </w:r>
        <w:r w:rsidRPr="00111C35">
          <w:rPr>
            <w:w w:val="95"/>
          </w:rPr>
          <w:t>тепловой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hyperlink w:anchor="bookmark28" w:history="1">
        <w:r w:rsidRPr="00111C35">
          <w:t>выделением значений аварийного резерва и резерваподоговорам на поддержание</w:t>
        </w:r>
      </w:hyperlink>
      <w:hyperlink w:anchor="bookmark28" w:history="1">
        <w:r w:rsidRPr="00111C35">
          <w:t>резервной тепловой мощности</w:t>
        </w:r>
        <w:bookmarkEnd w:id="39"/>
        <w:bookmarkEnd w:id="40"/>
        <w:r w:rsidRPr="00111C35">
          <w:tab/>
        </w:r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:rsidR="00C014D3" w:rsidRPr="003221C5" w:rsidRDefault="00C014D3" w:rsidP="00C014D3"/>
    <w:p w:rsidR="00C014D3" w:rsidRPr="003E142C" w:rsidRDefault="00172E9A" w:rsidP="00C014D3">
      <w:pPr>
        <w:jc w:val="both"/>
        <w:rPr>
          <w:b/>
          <w:spacing w:val="61"/>
        </w:rPr>
      </w:pPr>
      <w:bookmarkStart w:id="41" w:name="_Toc30146969"/>
      <w:bookmarkStart w:id="42" w:name="_Toc35951429"/>
      <w:r>
        <w:t>2.6.8</w:t>
      </w:r>
      <w:hyperlink w:anchor="bookmark29" w:history="1">
        <w:r w:rsidRPr="003E142C">
          <w:rPr>
            <w:spacing w:val="-1"/>
          </w:rPr>
          <w:t>Значениясуществующей</w:t>
        </w:r>
        <w:r w:rsidRPr="003E142C">
          <w:t>и</w:t>
        </w:r>
        <w:r w:rsidRPr="003E142C">
          <w:rPr>
            <w:spacing w:val="-1"/>
          </w:rPr>
          <w:t>перспективнойтепловойнагрузки</w:t>
        </w:r>
        <w:r w:rsidRPr="003E142C">
          <w:t>потребителей,</w:t>
        </w:r>
      </w:hyperlink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t>с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тепловойнагрузки</w:t>
        </w:r>
        <w:bookmarkEnd w:id="41"/>
        <w:bookmarkEnd w:id="42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:rsidR="00C014D3" w:rsidRPr="003E142C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3" w:name="_Toc30146970"/>
        <w:bookmarkStart w:id="44" w:name="_Toc35951430"/>
        <w:bookmarkStart w:id="45" w:name="_Toc107148249"/>
        <w:r w:rsidR="00172E9A" w:rsidRPr="00983C52">
          <w:rPr>
            <w:rFonts w:eastAsia="Times New Roman"/>
            <w:sz w:val="28"/>
            <w:szCs w:val="28"/>
          </w:rPr>
          <w:t>РАЗДЕЛ</w:t>
        </w:r>
        <w:r w:rsidR="00172E9A" w:rsidRPr="0008395F">
          <w:rPr>
            <w:rFonts w:eastAsia="Times New Roman"/>
            <w:sz w:val="28"/>
            <w:szCs w:val="28"/>
          </w:rPr>
          <w:t xml:space="preserve"> 3</w:t>
        </w:r>
        <w:r w:rsidR="00172E9A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3"/>
        <w:bookmarkEnd w:id="44"/>
        <w:bookmarkEnd w:id="45"/>
      </w:hyperlink>
    </w:p>
    <w:p w:rsidR="00C014D3" w:rsidRPr="00621AE0" w:rsidRDefault="00C014D3" w:rsidP="00C014D3"/>
    <w:p w:rsidR="00C014D3" w:rsidRPr="00983C5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6" w:name="_Toc30146971"/>
        <w:bookmarkStart w:id="47" w:name="_Toc35951431"/>
        <w:bookmarkStart w:id="48" w:name="_Toc107148250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 w:rsidRPr="00983C52">
          <w:rPr>
            <w:rFonts w:eastAsia="Times New Roman"/>
            <w:sz w:val="24"/>
            <w:szCs w:val="24"/>
          </w:rPr>
          <w:tab/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>.</w:t>
        </w:r>
        <w:r w:rsidR="00172E9A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172E9A" w:rsidRPr="00983C52">
          <w:rPr>
            <w:rFonts w:eastAsia="Times New Roman"/>
            <w:sz w:val="24"/>
            <w:szCs w:val="24"/>
          </w:rPr>
          <w:tab/>
          <w:t>и</w:t>
        </w:r>
        <w:r w:rsidR="00172E9A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172E9A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hyperlink w:anchor="bookmark31" w:history="1">
        <w:r w:rsidR="00172E9A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172E9A">
          <w:rPr>
            <w:rFonts w:eastAsia="Times New Roman"/>
            <w:sz w:val="24"/>
            <w:szCs w:val="24"/>
          </w:rPr>
          <w:t xml:space="preserve">потребления </w:t>
        </w:r>
        <w:r w:rsidR="00172E9A" w:rsidRPr="00983C52">
          <w:rPr>
            <w:rFonts w:eastAsia="Times New Roman"/>
            <w:sz w:val="24"/>
            <w:szCs w:val="24"/>
          </w:rPr>
          <w:t>теплоносителя</w:t>
        </w:r>
      </w:hyperlink>
      <w:hyperlink w:anchor="bookmark31" w:history="1">
        <w:r w:rsidR="00172E9A" w:rsidRPr="00845731">
          <w:rPr>
            <w:rFonts w:eastAsia="Times New Roman"/>
            <w:sz w:val="24"/>
            <w:szCs w:val="24"/>
          </w:rPr>
          <w:t>теплопотребляющими</w:t>
        </w:r>
        <w:r w:rsidR="00172E9A" w:rsidRPr="00983C52">
          <w:rPr>
            <w:rFonts w:eastAsia="Times New Roman"/>
            <w:sz w:val="24"/>
            <w:szCs w:val="24"/>
          </w:rPr>
          <w:t xml:space="preserve"> установками потребителей</w:t>
        </w:r>
        <w:bookmarkEnd w:id="46"/>
        <w:bookmarkEnd w:id="47"/>
        <w:bookmarkEnd w:id="48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297"/>
        <w:gridCol w:w="2192"/>
        <w:gridCol w:w="971"/>
        <w:gridCol w:w="1461"/>
        <w:gridCol w:w="1461"/>
        <w:gridCol w:w="1461"/>
        <w:gridCol w:w="1461"/>
        <w:gridCol w:w="1461"/>
        <w:gridCol w:w="1461"/>
        <w:gridCol w:w="1461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175200,0000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62768,0000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112618,0000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35,8265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64,2797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3,6000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2,8120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78,1111</w:t>
            </w:r>
          </w:p>
        </w:tc>
      </w:tr>
    </w:tbl>
    <w:p w:rsidR="00C014D3" w:rsidRPr="00930449" w:rsidRDefault="00C014D3" w:rsidP="00C014D3">
      <w:pPr>
        <w:pStyle w:val="a0"/>
        <w:rPr>
          <w:lang w:val="en-US"/>
        </w:rPr>
      </w:pPr>
    </w:p>
    <w:p w:rsidR="00C014D3" w:rsidRPr="009C2BFD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9" w:name="_Toc35951435"/>
      <w:bookmarkStart w:id="50" w:name="_Toc10714825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9"/>
      <w:bookmarkEnd w:id="50"/>
    </w:p>
    <w:p w:rsidR="00C014D3" w:rsidRDefault="00C014D3" w:rsidP="00C014D3">
      <w:pPr>
        <w:pStyle w:val="ae"/>
        <w:spacing w:line="288" w:lineRule="auto"/>
        <w:ind w:right="115"/>
        <w:jc w:val="both"/>
      </w:pP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hyperlink r:id="rId9">
        <w:r w:rsidRPr="00556AE5">
          <w:t>СП124.13330.2012</w:t>
        </w:r>
      </w:hyperlink>
      <w:r w:rsidRPr="00594124">
        <w:t>д</w:t>
      </w:r>
      <w:r w:rsidRPr="00556AE5">
        <w:t>ляо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хиз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ой,р</w:t>
      </w:r>
      <w:r w:rsidRPr="00594124">
        <w:t>ас</w:t>
      </w:r>
      <w:r w:rsidRPr="00556AE5">
        <w:t>ходко</w:t>
      </w:r>
      <w:r w:rsidRPr="00594124">
        <w:t>т</w:t>
      </w:r>
      <w:r w:rsidRPr="00556AE5">
        <w:t>оройпр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явкол</w:t>
      </w:r>
      <w:r w:rsidRPr="00594124">
        <w:t>ичеств</w:t>
      </w:r>
      <w:r w:rsidRPr="00556AE5">
        <w:t>е2%о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 xml:space="preserve">ыв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йипр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хкн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 xml:space="preserve">иив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:rsidR="00C014D3" w:rsidRPr="009F613E" w:rsidRDefault="00172E9A" w:rsidP="00C014D3">
      <w:pPr>
        <w:pStyle w:val="ae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:rsidR="00C014D3" w:rsidRPr="00152CBC" w:rsidRDefault="00172E9A" w:rsidP="00C014D3">
      <w:pPr>
        <w:pStyle w:val="ae"/>
        <w:spacing w:before="3"/>
        <w:ind w:left="0" w:right="-1" w:firstLine="567"/>
        <w:jc w:val="both"/>
      </w:pPr>
      <w:r w:rsidRPr="00EE5888">
        <w:t>.</w:t>
      </w:r>
    </w:p>
    <w:p w:rsidR="00C014D3" w:rsidRPr="002337B2" w:rsidRDefault="00C014D3" w:rsidP="00C014D3">
      <w:pPr>
        <w:pStyle w:val="ae"/>
        <w:spacing w:before="3" w:line="288" w:lineRule="auto"/>
        <w:ind w:right="117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68"/>
        <w:gridCol w:w="2142"/>
        <w:gridCol w:w="1016"/>
        <w:gridCol w:w="1545"/>
        <w:gridCol w:w="1436"/>
        <w:gridCol w:w="1436"/>
        <w:gridCol w:w="1436"/>
        <w:gridCol w:w="1436"/>
        <w:gridCol w:w="1436"/>
        <w:gridCol w:w="1436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 xml:space="preserve">новая АБМК </w:t>
            </w:r>
            <w:r>
              <w:rPr>
                <w:rFonts w:eastAsia="Times New Roman" w:cs="Times New Roman"/>
              </w:rPr>
              <w:lastRenderedPageBreak/>
              <w:t>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 xml:space="preserve">Максимальная подпитка в </w:t>
            </w:r>
            <w:r>
              <w:rPr>
                <w:rFonts w:eastAsia="Times New Roman" w:cs="Times New Roman"/>
              </w:rPr>
              <w:lastRenderedPageBreak/>
              <w:t>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</w:tbl>
    <w:p w:rsidR="00C014D3" w:rsidRPr="005E3196" w:rsidRDefault="00C014D3" w:rsidP="00C014D3">
      <w:pPr>
        <w:pStyle w:val="a0"/>
      </w:pPr>
    </w:p>
    <w:p w:rsidR="008C5579" w:rsidRDefault="008C5579">
      <w:pPr>
        <w:sectPr w:rsidR="008C5579" w:rsidSect="00C014D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BB48D2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1" w:name="_Toc30146972"/>
        <w:bookmarkStart w:id="52" w:name="_Toc35951436"/>
        <w:bookmarkStart w:id="53" w:name="_Toc107148252"/>
        <w:r w:rsidR="00172E9A" w:rsidRPr="00AB7954">
          <w:rPr>
            <w:rFonts w:eastAsia="Times New Roman"/>
            <w:sz w:val="28"/>
            <w:szCs w:val="28"/>
          </w:rPr>
          <w:t>РАЗДЕЛ</w:t>
        </w:r>
        <w:r w:rsidR="00172E9A" w:rsidRPr="00AB7954">
          <w:rPr>
            <w:rFonts w:eastAsia="Times New Roman"/>
            <w:sz w:val="28"/>
            <w:szCs w:val="28"/>
          </w:rPr>
          <w:tab/>
        </w:r>
        <w:r w:rsidR="00172E9A">
          <w:rPr>
            <w:rFonts w:eastAsia="Times New Roman"/>
            <w:sz w:val="28"/>
            <w:szCs w:val="28"/>
          </w:rPr>
          <w:t>4</w:t>
        </w:r>
        <w:r w:rsidR="00172E9A" w:rsidRPr="00AB7954">
          <w:rPr>
            <w:rFonts w:eastAsia="Times New Roman"/>
            <w:sz w:val="28"/>
            <w:szCs w:val="28"/>
          </w:rPr>
          <w:t>.</w:t>
        </w:r>
      </w:hyperlink>
      <w:bookmarkStart w:id="54" w:name="_Hlk63459407"/>
      <w:bookmarkEnd w:id="51"/>
      <w:bookmarkEnd w:id="52"/>
      <w:r w:rsidR="00C00D13" w:rsidRPr="00AB7954">
        <w:fldChar w:fldCharType="begin"/>
      </w:r>
      <w:r w:rsidR="00172E9A" w:rsidRPr="00AB7954">
        <w:instrText xml:space="preserve"> HYPERLINK \l "bookmark32" </w:instrText>
      </w:r>
      <w:r w:rsidR="00C00D13" w:rsidRPr="00AB7954">
        <w:fldChar w:fldCharType="separate"/>
      </w:r>
      <w:r w:rsidR="00172E9A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C00D13" w:rsidRPr="00AB7954">
        <w:rPr>
          <w:rFonts w:eastAsia="Times New Roman"/>
          <w:sz w:val="28"/>
          <w:szCs w:val="28"/>
        </w:rPr>
        <w:fldChar w:fldCharType="end"/>
      </w:r>
      <w:hyperlink w:anchor="bookmark32" w:history="1">
        <w:r w:rsidR="00172E9A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172E9A" w:rsidRPr="00AB7954">
        <w:rPr>
          <w:rFonts w:eastAsia="Times New Roman"/>
          <w:sz w:val="28"/>
          <w:szCs w:val="28"/>
        </w:rPr>
        <w:t xml:space="preserve"> ПОСЕЛЕНИЯ, </w:t>
      </w:r>
      <w:r w:rsidR="00172E9A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3"/>
    </w:p>
    <w:bookmarkEnd w:id="54"/>
    <w:p w:rsidR="00C014D3" w:rsidRPr="00BB48D2" w:rsidRDefault="00C014D3" w:rsidP="00C014D3">
      <w:pPr>
        <w:rPr>
          <w:lang w:eastAsia="ru-RU"/>
        </w:rPr>
      </w:pPr>
    </w:p>
    <w:p w:rsidR="00C014D3" w:rsidRPr="00BB48D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5" w:name="_Toc30146973"/>
        <w:bookmarkStart w:id="56" w:name="_Toc35951437"/>
        <w:bookmarkStart w:id="57" w:name="_Toc107148253"/>
        <w:r w:rsidR="00172E9A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hyperlink w:anchor="bookmark33" w:history="1">
        <w:r w:rsidR="00172E9A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5"/>
        <w:bookmarkEnd w:id="56"/>
        <w:bookmarkEnd w:id="57"/>
      </w:hyperlink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При развитии системы теплоснабжения поселения необходимо придерживаться следующих принципов: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1. приоритетное использование природного газа в качестве основного топлива для существующих, реконструируемых и перспективных источников тепловой энергии;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2. использование индивидуального (автономного) теплоснабжения для индивидуальных жилых домов, жилых домов блокированной застройки и одиночных удаленных потребителей;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3. размещение источников тепловой энергии как можно ближе к потребителю, в том числе, перевод индивидуальных жилых домов и одиночных потребителей на индивидуальное (автономное) теплоснабжение;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4. унификация оборудования, что позволяет снизить складской резерв запасных частей;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5. разумное повышение коэффициента использования установленной мощности основного теплотехнического оборудования;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6. автоматизация, роботизация и диспетчеризация котельных (создание единого диспетчерского центра для дистанционного мониторинга работы объектов коммунальной инфраструктуры);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7. использование наилучших доступных технологий;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 xml:space="preserve">8. внедрение оборудования с высоким классом энергоэффективности;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</w:rPr>
        <w:t>9. приоритетное внедрение мероприятий с малым сроком окупаемости.</w:t>
      </w:r>
    </w:p>
    <w:p w:rsidR="00C014D3" w:rsidRPr="00BB48D2" w:rsidRDefault="00C014D3" w:rsidP="00C014D3">
      <w:pPr>
        <w:jc w:val="both"/>
        <w:rPr>
          <w:rFonts w:cs="Times New Roman"/>
          <w:lang w:eastAsia="ru-RU"/>
        </w:rPr>
      </w:pPr>
    </w:p>
    <w:p w:rsidR="00C014D3" w:rsidRPr="00BB48D2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8" w:name="_Toc30146974"/>
        <w:bookmarkStart w:id="59" w:name="_Toc35951438"/>
        <w:bookmarkStart w:id="60" w:name="_Toc107148254"/>
        <w:r w:rsidR="00172E9A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8"/>
        <w:bookmarkEnd w:id="59"/>
      </w:hyperlink>
      <w:r w:rsidR="00172E9A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0"/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В структуре себестоимости основная доля приходится на энергоресурсы, соответственно, тариф на тепловую энергию непосредственно зависит от затрат на покупные энергоресурсы.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Расходы, связанные с производством и реализацией продукции (услуг) по регулируемым видам деятельности, включают следующие группы расходов: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топливо;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покупаемую электрическую и тепловую энергию;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услуг, оказываемых организациями, осуществляющими регулируемую деятельность;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сырье и материалы;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ремонт основных средств;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труда и отчисления на социальные нужды;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амортизацию основных средств и нематериальных активов;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− прочие расходы.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 xml:space="preserve">В настоящее время на территории поселения действует шесть источников теплоснабжения. Резерва тепловой мощности действующих источников теплоснабжения достаточен для обеспечения тепловой нагрузки существующих и перспективных потребителей.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Проведение работ по модернизации существующей системы теплоснабжения (замена изношенного оборудования котельных, ремонт и замена изношенных участков тепловых сетей) позволит сократить эксплуатационные расходы на содержание котельных и тепловых сетей, снизить потери топлива, уменьшить потери тепла и теплоносителя при транспортировке.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>Из анализа финансовых затрат видно, что наименьшие затраты на теплоснабжение перспективных потребителей обеспечивает сценарий №1 - на базе индивидуальных источников тепла. Однако строительство новой котельной с установленной мощностью 90 МВт (77 Гкал/час) позволит устранить дефицит тепловой мощности и создать резерв для теплоснабжения перспективного строительства в поселении (сценарий №2). Данный сценарий развития удовлетворяет всем параметрам эффективного теплоснабжения, а именно обеспечение качественного и надежного теплоснабжения, обеспечение резерва тепловой мощности для подключения перспективных потребителей (жилых многоквартирных зданий, объектов социально-культурного, административного, коммунально-бытового и общественно-делового обслуживания населения).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Другими словами, 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621AE0" w:rsidRDefault="00C014D3" w:rsidP="00C014D3"/>
    <w:p w:rsidR="00C014D3" w:rsidRPr="00152CBC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5" w:history="1">
        <w:bookmarkStart w:id="61" w:name="_Toc107148255"/>
        <w:r w:rsidR="00172E9A" w:rsidRPr="00362A5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5</w:t>
        </w:r>
        <w:r w:rsidR="00172E9A" w:rsidRPr="00362A5B">
          <w:rPr>
            <w:rFonts w:eastAsia="Times New Roman"/>
            <w:sz w:val="28"/>
            <w:szCs w:val="28"/>
          </w:rPr>
          <w:t>. ПРЕДЛОЖЕНИЯ ПО СТРОИТЕЛЬСТВУ, РЕКОНСТРУКЦИИ, ТЕХНИЧЕСКОМУ</w:t>
        </w:r>
      </w:hyperlink>
      <w:hyperlink w:anchor="bookmark35" w:history="1">
        <w:r w:rsidR="00172E9A" w:rsidRPr="00362A5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1"/>
      </w:hyperlink>
    </w:p>
    <w:p w:rsidR="00C014D3" w:rsidRPr="00204035" w:rsidRDefault="00C014D3" w:rsidP="00C014D3">
      <w:pPr>
        <w:pStyle w:val="a0"/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6" w:history="1">
        <w:bookmarkStart w:id="62" w:name="_Toc30146976"/>
        <w:bookmarkStart w:id="63" w:name="_Toc35951440"/>
        <w:bookmarkStart w:id="64" w:name="_Toc107148256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>. Предложения  по строительству источников тепловой энергии, обеспечивающих</w:t>
        </w:r>
      </w:hyperlink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перспективную  тепловую  нагрузку  на  осваиваемых  территориях  поселения,  городского</w:t>
        </w:r>
      </w:hyperlink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округа,  города  федерального  значения,  для  которых  отсутствует  возможность  и  (или)</w:t>
        </w:r>
      </w:hyperlink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целесообразность  передачи  тепловой  энергии  от  существующих  или  реконструируемых</w:t>
        </w:r>
      </w:hyperlink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энергии, обоснованная расчетами ценовых (тарифных) последствий для</w:t>
        </w:r>
      </w:hyperlink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потребителей и радиуса эффективного теплоснабжения</w:t>
        </w:r>
        <w:bookmarkEnd w:id="62"/>
        <w:bookmarkEnd w:id="63"/>
        <w:bookmarkEnd w:id="64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6"/>
        </w:rPr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Планом развития поселения предусматривается новое жилищное строительство, размещаемое на территориях существующей застройки путем реконструкции и создания новой современной застройки, обеспечивающей комфортные условия проживания. Снижениетепловой нагрузкижилищно-коммунальногосекторавсетевойводе засчетсносажилогофондав МО с.п.Нижнесортымскийнепланируется.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На территории сельского поселенияНижнесортымский планируется строительством многоквартирного 3-х секционного 5-ти этажный жилого дома в микрорайоне №12 п. Нижнесортымский", школы на 1100 учащихся п. Нижнесортымский, мкр. №6, и детского сада (ул. Северная, микрорайон 5). требующих централизованное теплоснабжение. Суммарный прирост объёма потребления тепловой энергии жилым и общественным фондом в зоне действия централизованного теплоснабжения составит ─ 3,03 Гкал/час.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65" w:name="_Toc54564044"/>
      <w:bookmarkStart w:id="66" w:name="_Toc57034295"/>
      <w:r w:rsidRPr="00FE52DF">
        <w:t>Оборудование котельной ДЕ-25 «УТВиВ «Сибиряк» МО с.п. Нижнесортымскийработает с превышением своего нормативного срока., что влечет за собой увеличение вероятности аварийных ситуаций и неоправданных тепловых потерь при передаче ресурса. Кроме того, на котельной отсутствует резерв тепловой мощности, необходимый для подключения новых потребителей. Для теплоснабжения перспективных объектов планируется использовать вновь вводимую Автоматизированную блочно-модульную котельную с.п. Нижнесортымский 9 МВт.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>Ввод в эксплуатацию новой котельной не позволит устранить существующий дефицит тепловой мощности котельной ДЕ-25 с.п. Нижнесортымский, однако, обеспечит теплом строящиеся объекты, требующие централизованного теплоснабжения, а именно школа на 1100 учащихся п. Нижнесортымский и многоквартирный жилой дом (мкр. 12).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повышения надежности и качества теплоснабжения, а также для теплоснабжения перспективных объектов планируется строительство нового источника теплоснабжения с установленной тепловой мощностью 90 МВт (77 Гкал/час) для отопления существующих и перспективных потребителей.</w:t>
      </w:r>
    </w:p>
    <w:bookmarkEnd w:id="65"/>
    <w:bookmarkEnd w:id="66"/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отопления и горячего водоснабжения индивидуальных домов применение индивидуальных двухконтурных котлов, работающих на твердом топливе или природном газе. 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</w:t>
      </w:r>
      <w:r w:rsidR="00ED2812">
        <w:t>ные капвложения по их прокладке.</w:t>
      </w:r>
    </w:p>
    <w:p w:rsidR="00C014D3" w:rsidRPr="00502659" w:rsidRDefault="00C014D3" w:rsidP="00C014D3">
      <w:pPr>
        <w:pStyle w:val="a0"/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7" w:history="1">
        <w:bookmarkStart w:id="67" w:name="_Toc30146977"/>
        <w:bookmarkStart w:id="68" w:name="_Toc35951441"/>
        <w:bookmarkStart w:id="69" w:name="_Toc107148257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>. Предложения по реконструкции источников тепловой энергии, обеспечивающих</w:t>
        </w:r>
      </w:hyperlink>
      <w:hyperlink w:anchor="bookmark37" w:history="1">
        <w:r w:rsidR="00172E9A" w:rsidRPr="00B129C5">
          <w:rPr>
            <w:rFonts w:eastAsia="Times New Roman"/>
            <w:sz w:val="24"/>
            <w:szCs w:val="24"/>
          </w:rPr>
          <w:t>перспективную  тепловую  нагрузку  в  существующих  и  расширяемых  зонах  действия</w:t>
        </w:r>
      </w:hyperlink>
      <w:hyperlink w:anchor="bookmark37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</w:t>
        </w:r>
        <w:bookmarkEnd w:id="67"/>
        <w:bookmarkEnd w:id="68"/>
        <w:bookmarkEnd w:id="69"/>
      </w:hyperlink>
    </w:p>
    <w:p w:rsidR="00C014D3" w:rsidRDefault="00C014D3" w:rsidP="00C014D3">
      <w:pPr>
        <w:pStyle w:val="ae"/>
        <w:spacing w:line="287" w:lineRule="auto"/>
        <w:ind w:right="120"/>
        <w:jc w:val="both"/>
        <w:rPr>
          <w:spacing w:val="-2"/>
        </w:rPr>
      </w:pPr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502659" w:rsidRDefault="00C014D3" w:rsidP="00ED2812">
      <w:pPr>
        <w:pStyle w:val="a0"/>
        <w:jc w:val="both"/>
      </w:pPr>
    </w:p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8" w:history="1">
        <w:bookmarkStart w:id="70" w:name="_Toc107148258"/>
        <w:r w:rsidR="00172E9A" w:rsidRPr="00CF05A9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CF05A9">
          <w:rPr>
            <w:rFonts w:eastAsia="Times New Roman"/>
            <w:sz w:val="24"/>
            <w:szCs w:val="24"/>
          </w:rPr>
          <w:t>. Предложения по техническому перевооружению и (или) модернизации источников тепловой энергии с</w:t>
        </w:r>
      </w:hyperlink>
      <w:hyperlink w:anchor="bookmark38" w:history="1">
        <w:r w:rsidR="00172E9A" w:rsidRPr="00CF05A9">
          <w:rPr>
            <w:rFonts w:eastAsia="Times New Roman"/>
            <w:sz w:val="24"/>
            <w:szCs w:val="24"/>
          </w:rPr>
          <w:t>целью повышения эффективности работы систем теплоснабжения</w:t>
        </w:r>
        <w:bookmarkEnd w:id="70"/>
      </w:hyperlink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502659" w:rsidRDefault="00C014D3" w:rsidP="00C014D3">
      <w:pPr>
        <w:pStyle w:val="a0"/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9" w:history="1">
        <w:bookmarkStart w:id="71" w:name="_Toc30146979"/>
        <w:bookmarkStart w:id="72" w:name="_Toc35951443"/>
        <w:bookmarkStart w:id="73" w:name="_Toc10714825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Графики совместной работы источников тепловой энергии, функционирующих в</w:t>
        </w:r>
      </w:hyperlink>
      <w:hyperlink w:anchor="bookmark39" w:history="1">
        <w:r w:rsidR="00172E9A" w:rsidRPr="00B129C5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 и котельных</w:t>
        </w:r>
        <w:bookmarkEnd w:id="71"/>
        <w:bookmarkEnd w:id="72"/>
        <w:bookmarkEnd w:id="73"/>
      </w:hyperlink>
    </w:p>
    <w:p w:rsidR="00C014D3" w:rsidRDefault="00C014D3" w:rsidP="00C014D3">
      <w:pPr>
        <w:rPr>
          <w:lang w:eastAsia="ru-RU"/>
        </w:rPr>
      </w:pPr>
    </w:p>
    <w:p w:rsidR="00C014D3" w:rsidRPr="00C014D3" w:rsidRDefault="00172E9A" w:rsidP="00C014D3">
      <w:pPr>
        <w:tabs>
          <w:tab w:val="left" w:pos="0"/>
        </w:tabs>
        <w:ind w:firstLine="709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:rsidR="00C014D3" w:rsidRPr="00502659" w:rsidRDefault="00C014D3" w:rsidP="00C014D3">
      <w:pPr>
        <w:pStyle w:val="a0"/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0" w:history="1">
        <w:bookmarkStart w:id="74" w:name="_Toc30146980"/>
        <w:bookmarkStart w:id="75" w:name="_Toc35951444"/>
        <w:bookmarkStart w:id="76" w:name="_Toc10714826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Меры по выводу из эксплуатации, консервации и демонтажу избыточных источников</w:t>
        </w:r>
      </w:hyperlink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тепловой энергии, а также источников тепловой энергии, выработавших нормативный срок</w:t>
        </w:r>
      </w:hyperlink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нецелесообразно</w:t>
        </w:r>
        <w:bookmarkEnd w:id="74"/>
        <w:bookmarkEnd w:id="75"/>
        <w:bookmarkEnd w:id="76"/>
      </w:hyperlink>
    </w:p>
    <w:p w:rsidR="00C014D3" w:rsidRPr="00AB1930" w:rsidRDefault="00C014D3" w:rsidP="00C014D3">
      <w:pPr>
        <w:rPr>
          <w:lang w:eastAsia="ru-RU"/>
        </w:rPr>
      </w:pPr>
    </w:p>
    <w:p w:rsidR="00C014D3" w:rsidRPr="00556AE5" w:rsidRDefault="00172E9A" w:rsidP="00C014D3">
      <w:pPr>
        <w:pStyle w:val="ae"/>
        <w:spacing w:line="289" w:lineRule="auto"/>
        <w:ind w:left="0" w:right="117" w:firstLine="567"/>
        <w:jc w:val="both"/>
      </w:pPr>
      <w:r w:rsidRPr="00556AE5">
        <w:t>В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иисГ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мпланомм</w:t>
      </w:r>
      <w:r w:rsidRPr="00556AE5">
        <w:rPr>
          <w:spacing w:val="1"/>
        </w:rPr>
        <w:t>е</w:t>
      </w:r>
      <w:r w:rsidRPr="00556AE5">
        <w:t>рыпо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уизэ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lastRenderedPageBreak/>
        <w:t>и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1" w:history="1">
        <w:bookmarkStart w:id="77" w:name="_Toc30146981"/>
        <w:bookmarkStart w:id="78" w:name="_Toc35951445"/>
        <w:bookmarkStart w:id="79" w:name="_Toc107148261"/>
        <w:r w:rsidR="00172E9A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ab/>
          <w:t xml:space="preserve">6. </w:t>
        </w:r>
        <w:r w:rsidR="00172E9A" w:rsidRPr="00B129C5">
          <w:rPr>
            <w:rFonts w:eastAsia="Times New Roman"/>
            <w:sz w:val="24"/>
            <w:szCs w:val="24"/>
          </w:rPr>
          <w:t>М</w:t>
        </w:r>
        <w:r w:rsidR="00172E9A">
          <w:rPr>
            <w:rFonts w:eastAsia="Times New Roman"/>
            <w:sz w:val="24"/>
            <w:szCs w:val="24"/>
          </w:rPr>
          <w:t xml:space="preserve">еры по переоборудованию котельных </w:t>
        </w:r>
        <w:r w:rsidR="00172E9A" w:rsidRPr="00B129C5">
          <w:rPr>
            <w:rFonts w:eastAsia="Times New Roman"/>
            <w:sz w:val="24"/>
            <w:szCs w:val="24"/>
          </w:rPr>
          <w:t>в источники тепловойэнергии,</w:t>
        </w:r>
      </w:hyperlink>
      <w:hyperlink w:anchor="bookmark41" w:history="1">
        <w:r w:rsidR="00172E9A" w:rsidRPr="00B129C5">
          <w:rPr>
            <w:rFonts w:eastAsia="Times New Roman"/>
            <w:sz w:val="24"/>
            <w:szCs w:val="24"/>
          </w:rPr>
          <w:t>функционирующие в режиме комбинированной выработки электрической и тепловой энергии</w:t>
        </w:r>
        <w:bookmarkEnd w:id="77"/>
        <w:bookmarkEnd w:id="78"/>
        <w:bookmarkEnd w:id="79"/>
      </w:hyperlink>
    </w:p>
    <w:p w:rsidR="00C014D3" w:rsidRDefault="00C014D3" w:rsidP="00C014D3">
      <w:pPr>
        <w:pStyle w:val="ae"/>
        <w:spacing w:line="288" w:lineRule="auto"/>
        <w:ind w:right="124" w:firstLine="76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8" w:lineRule="auto"/>
        <w:ind w:left="0" w:right="124" w:firstLine="567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хвис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 xml:space="preserve">койи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bookmarkStart w:id="80" w:name="OLE_LINK160"/>
    <w:p w:rsidR="00C014D3" w:rsidRPr="00B129C5" w:rsidRDefault="00C00D1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fldChar w:fldCharType="begin"/>
      </w:r>
      <w:r w:rsidR="00172E9A">
        <w:instrText xml:space="preserve"> HYPERLINK \l "bookmark42" </w:instrText>
      </w:r>
      <w:r>
        <w:fldChar w:fldCharType="separate"/>
      </w:r>
      <w:bookmarkStart w:id="81" w:name="_Toc30146982"/>
      <w:bookmarkStart w:id="82" w:name="_Toc35951446"/>
      <w:bookmarkStart w:id="83" w:name="_Toc107148262"/>
      <w:r w:rsidR="00172E9A" w:rsidRPr="00B129C5">
        <w:rPr>
          <w:rFonts w:eastAsia="Times New Roman"/>
          <w:sz w:val="24"/>
          <w:szCs w:val="24"/>
        </w:rPr>
        <w:t xml:space="preserve">Часть </w:t>
      </w:r>
      <w:r w:rsidR="00172E9A">
        <w:rPr>
          <w:rFonts w:eastAsia="Times New Roman"/>
          <w:sz w:val="24"/>
          <w:szCs w:val="24"/>
        </w:rPr>
        <w:t>7</w:t>
      </w:r>
      <w:r w:rsidR="00172E9A" w:rsidRPr="00B129C5">
        <w:rPr>
          <w:rFonts w:eastAsia="Times New Roman"/>
          <w:sz w:val="24"/>
          <w:szCs w:val="24"/>
        </w:rPr>
        <w:t>. Меры по переводу котельных, размещенных в существующих и расширяемых зонах</w:t>
      </w:r>
      <w:r>
        <w:rPr>
          <w:rFonts w:eastAsia="Times New Roman"/>
          <w:sz w:val="24"/>
          <w:szCs w:val="24"/>
        </w:rPr>
        <w:fldChar w:fldCharType="end"/>
      </w:r>
      <w:hyperlink w:anchor="bookmark42" w:history="1">
        <w:r w:rsidR="00172E9A" w:rsidRPr="00B129C5">
          <w:rPr>
            <w:rFonts w:eastAsia="Times New Roman"/>
            <w:sz w:val="24"/>
            <w:szCs w:val="24"/>
          </w:rPr>
          <w:t>действия  источников  тепловой  энергии,  функционирующих  в  режиме  комбинированной</w:t>
        </w:r>
      </w:hyperlink>
      <w:hyperlink w:anchor="bookmark42" w:history="1">
        <w:r w:rsidR="00172E9A" w:rsidRPr="00B129C5">
          <w:rPr>
            <w:rFonts w:eastAsia="Times New Roman"/>
            <w:sz w:val="24"/>
            <w:szCs w:val="24"/>
          </w:rPr>
          <w:t>выработки электрической и тепловой энергии, в пиковый режим работы, либо по выводу их</w:t>
        </w:r>
      </w:hyperlink>
      <w:hyperlink w:anchor="bookmark42" w:history="1">
        <w:r w:rsidR="00172E9A" w:rsidRPr="00B129C5">
          <w:rPr>
            <w:rFonts w:eastAsia="Times New Roman"/>
            <w:sz w:val="24"/>
            <w:szCs w:val="24"/>
          </w:rPr>
          <w:t>из эксплуатации</w:t>
        </w:r>
        <w:bookmarkEnd w:id="81"/>
        <w:bookmarkEnd w:id="82"/>
        <w:bookmarkEnd w:id="8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rPr>
          <w:spacing w:val="-2"/>
        </w:rPr>
      </w:pPr>
      <w:r>
        <w:t xml:space="preserve">Источники комбинированной выработки тепловой и электрической энергии на территории МО Сельское поселение Нижнесортымский отсутствуют. </w:t>
      </w:r>
      <w:bookmarkStart w:id="84" w:name="OLE_LINK166"/>
      <w:bookmarkEnd w:id="80"/>
    </w:p>
    <w:bookmarkEnd w:id="84"/>
    <w:p w:rsidR="00C014D3" w:rsidRPr="00502659" w:rsidRDefault="00C014D3" w:rsidP="00C014D3">
      <w:pPr>
        <w:pStyle w:val="a0"/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3" w:history="1">
        <w:bookmarkStart w:id="85" w:name="_Toc30146983"/>
        <w:bookmarkStart w:id="86" w:name="_Toc35951447"/>
        <w:bookmarkStart w:id="87" w:name="_Toc10714826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8</w:t>
        </w:r>
        <w:r w:rsidR="00172E9A" w:rsidRPr="00B129C5">
          <w:rPr>
            <w:rFonts w:eastAsia="Times New Roman"/>
            <w:sz w:val="24"/>
            <w:szCs w:val="24"/>
          </w:rPr>
          <w:t>. Температурный график отпуска тепловой энергии для каждого источника тепловой</w:t>
        </w:r>
      </w:hyperlink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энергии или группы источников тепловой энергии в системе теплоснабжения, работающей на</w:t>
        </w:r>
      </w:hyperlink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общую тепловую сеть, и оценку затрат при необходимости его изменения</w:t>
        </w:r>
        <w:bookmarkEnd w:id="85"/>
        <w:bookmarkEnd w:id="86"/>
        <w:bookmarkEnd w:id="87"/>
      </w:hyperlink>
    </w:p>
    <w:p w:rsidR="00C014D3" w:rsidRPr="00502659" w:rsidRDefault="00C014D3" w:rsidP="00C014D3">
      <w:pPr>
        <w:pStyle w:val="a0"/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5.8.1. Котельная ДЕ-25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>
        <w:rPr>
          <w:rFonts w:eastAsiaTheme="minorEastAsia" w:cs="Times New Roman"/>
          <w:spacing w:val="-6"/>
          <w:szCs w:val="24"/>
          <w:lang w:eastAsia="ru-RU"/>
        </w:rPr>
        <w:t>Котельная ДЕ-2595/70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5.8.2. новая АБМК 9МВт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>
        <w:rPr>
          <w:rFonts w:eastAsiaTheme="minorEastAsia" w:cs="Times New Roman"/>
          <w:spacing w:val="-6"/>
          <w:szCs w:val="24"/>
          <w:lang w:eastAsia="ru-RU"/>
        </w:rPr>
        <w:t>новая АБМК 9МВт95/70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4" w:history="1">
        <w:bookmarkStart w:id="88" w:name="_Toc30146984"/>
        <w:bookmarkStart w:id="89" w:name="_Toc35951451"/>
        <w:bookmarkStart w:id="90" w:name="_Toc10714826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9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перспективной  установленной  тепловой  мощности  каждого</w:t>
        </w:r>
      </w:hyperlink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источника  тепловой  энергии  с  предложениями  по  сроку  ввода  в  эксплуатацию  новых</w:t>
        </w:r>
      </w:hyperlink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мощностей</w:t>
        </w:r>
        <w:bookmarkEnd w:id="88"/>
        <w:bookmarkEnd w:id="89"/>
        <w:bookmarkEnd w:id="90"/>
      </w:hyperlink>
    </w:p>
    <w:p w:rsidR="00C014D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FE52DF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5" w:history="1">
        <w:bookmarkStart w:id="91" w:name="_Toc30146985"/>
        <w:bookmarkStart w:id="92" w:name="_Toc35951452"/>
        <w:bookmarkStart w:id="93" w:name="_Toc107148265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10</w:t>
        </w:r>
        <w:r w:rsidR="00172E9A" w:rsidRPr="00B129C5">
          <w:rPr>
            <w:rFonts w:eastAsia="Times New Roman"/>
            <w:sz w:val="24"/>
            <w:szCs w:val="24"/>
          </w:rPr>
          <w:t>. Предложения по вводу новых и реконструкции существующих источников тепловой</w:t>
        </w:r>
      </w:hyperlink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>энергии с использованием возобновляемых источников энергии, а  также местных видов</w:t>
        </w:r>
      </w:hyperlink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>топлива</w:t>
        </w:r>
        <w:bookmarkEnd w:id="91"/>
        <w:bookmarkEnd w:id="92"/>
        <w:bookmarkEnd w:id="93"/>
      </w:hyperlink>
    </w:p>
    <w:p w:rsidR="00C014D3" w:rsidRDefault="00C014D3" w:rsidP="00C014D3">
      <w:pPr>
        <w:pStyle w:val="ae"/>
        <w:spacing w:line="287" w:lineRule="auto"/>
        <w:ind w:right="119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7" w:lineRule="auto"/>
        <w:ind w:left="0" w:right="119" w:firstLine="567"/>
        <w:jc w:val="both"/>
      </w:pPr>
      <w:r w:rsidRPr="00556AE5">
        <w:rPr>
          <w:spacing w:val="-6"/>
        </w:rPr>
        <w:lastRenderedPageBreak/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япо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уно</w:t>
      </w:r>
      <w:r w:rsidRPr="00556AE5">
        <w:rPr>
          <w:spacing w:val="-2"/>
        </w:rPr>
        <w:t>вы</w:t>
      </w:r>
      <w:r w:rsidRPr="00556AE5">
        <w:t>хир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иисиспол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EB222B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46" w:history="1">
        <w:bookmarkStart w:id="94" w:name="_Toc107148266"/>
        <w:r w:rsidR="00172E9A" w:rsidRPr="00EB222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6</w:t>
        </w:r>
        <w:r w:rsidR="00172E9A" w:rsidRPr="00EB222B">
          <w:rPr>
            <w:rFonts w:eastAsia="Times New Roman"/>
            <w:sz w:val="28"/>
            <w:szCs w:val="28"/>
          </w:rPr>
          <w:t>. ПРЕДЛОЖЕНИЯ ПО СТРОИТЕЛЬСТВУ, РЕКОНСТРУКЦИИ И (ИЛИ) МОДЕРНИЗАЦИИ ТЕПЛОВЫХ</w:t>
        </w:r>
      </w:hyperlink>
      <w:hyperlink w:anchor="bookmark46" w:history="1">
        <w:r w:rsidR="00172E9A" w:rsidRPr="00EB222B">
          <w:rPr>
            <w:rFonts w:eastAsia="Times New Roman"/>
            <w:sz w:val="28"/>
            <w:szCs w:val="28"/>
          </w:rPr>
          <w:t>СЕТЕЙ</w:t>
        </w:r>
        <w:bookmarkEnd w:id="94"/>
      </w:hyperlink>
    </w:p>
    <w:p w:rsidR="00C014D3" w:rsidRPr="00EB222B" w:rsidRDefault="00C014D3" w:rsidP="00C014D3"/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5" w:name="_Toc107148267"/>
        <w:r w:rsidR="00172E9A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172E9A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5"/>
    </w:p>
    <w:p w:rsidR="00C014D3" w:rsidRPr="00A67885" w:rsidRDefault="00C014D3" w:rsidP="00C014D3">
      <w:pPr>
        <w:pStyle w:val="ae"/>
        <w:spacing w:line="287" w:lineRule="auto"/>
        <w:ind w:left="0" w:right="110" w:firstLine="0"/>
        <w:jc w:val="both"/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96" w:name="_Toc54564055"/>
      <w:bookmarkStart w:id="97" w:name="_Toc57034306"/>
      <w:r w:rsidRPr="00FE52DF">
        <w:t>Выбранным Вариантом развития схемы теплоснабжения сельского поселенияНижнесортымский не планируется 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энергии.</w:t>
      </w:r>
      <w:bookmarkEnd w:id="96"/>
      <w:bookmarkEnd w:id="97"/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8" w:name="_Toc30146988"/>
        <w:bookmarkStart w:id="99" w:name="_Toc35951455"/>
        <w:bookmarkStart w:id="100" w:name="_Toc107148268"/>
        <w:r w:rsidR="00172E9A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8"/>
        <w:bookmarkEnd w:id="99"/>
        <w:bookmarkEnd w:id="100"/>
      </w:hyperlink>
    </w:p>
    <w:p w:rsidR="00C014D3" w:rsidRPr="00A67885" w:rsidRDefault="00C014D3" w:rsidP="00C014D3">
      <w:pPr>
        <w:tabs>
          <w:tab w:val="left" w:pos="1276"/>
        </w:tabs>
        <w:ind w:firstLine="709"/>
        <w:jc w:val="both"/>
        <w:rPr>
          <w:sz w:val="23"/>
          <w:szCs w:val="23"/>
        </w:rPr>
      </w:pPr>
    </w:p>
    <w:p w:rsidR="00C014D3" w:rsidRPr="00A67885" w:rsidRDefault="00172E9A" w:rsidP="00C014D3">
      <w:pPr>
        <w:pStyle w:val="ae"/>
        <w:spacing w:line="287" w:lineRule="auto"/>
        <w:ind w:left="0" w:right="110" w:firstLine="567"/>
        <w:jc w:val="both"/>
      </w:pPr>
      <w:r w:rsidRPr="00A67885">
        <w:t xml:space="preserve">Перспективная застройка </w:t>
      </w:r>
      <w:r>
        <w:t>Сельское поселение Нижнесортымский</w:t>
      </w:r>
      <w:r w:rsidRPr="00A67885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 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101" w:name="_Toc30146989"/>
        <w:bookmarkStart w:id="102" w:name="_Toc35951456"/>
        <w:bookmarkStart w:id="103" w:name="_Toc107148269"/>
        <w:r w:rsidR="00172E9A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теплоснабжения</w:t>
        </w:r>
        <w:bookmarkEnd w:id="101"/>
        <w:bookmarkEnd w:id="102"/>
        <w:bookmarkEnd w:id="103"/>
      </w:hyperlink>
    </w:p>
    <w:p w:rsidR="00C014D3" w:rsidRPr="00A67885" w:rsidRDefault="00C014D3" w:rsidP="00C014D3">
      <w:pPr>
        <w:pStyle w:val="ae"/>
        <w:spacing w:line="289" w:lineRule="auto"/>
        <w:ind w:right="119" w:hanging="116"/>
        <w:rPr>
          <w:spacing w:val="-2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</w:pPr>
      <w:r w:rsidRPr="00A67885">
        <w:rPr>
          <w:spacing w:val="-2"/>
        </w:rPr>
        <w:tab/>
        <w:t>Строительство и реконструкция тепловых сетей в целях обеспечения условий, при наличии которых</w:t>
      </w:r>
      <w:r w:rsidRPr="00A67885">
        <w:t xml:space="preserve">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4" w:name="_Toc107148270"/>
      <w:r w:rsidRPr="00BD15D7">
        <w:rPr>
          <w:rFonts w:eastAsia="Times New Roman"/>
          <w:sz w:val="24"/>
          <w:szCs w:val="24"/>
        </w:rPr>
        <w:t xml:space="preserve">Часть 4. Предложения по строительству, реконструкции и (или) модернизации </w:t>
      </w:r>
      <w:r w:rsidRPr="00BD15D7">
        <w:rPr>
          <w:rFonts w:eastAsia="Times New Roman"/>
          <w:sz w:val="24"/>
          <w:szCs w:val="24"/>
        </w:rPr>
        <w:lastRenderedPageBreak/>
        <w:t>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4"/>
    </w:p>
    <w:p w:rsidR="00C014D3" w:rsidRPr="00CA023C" w:rsidRDefault="00C014D3" w:rsidP="00C014D3">
      <w:pPr>
        <w:rPr>
          <w:lang w:eastAsia="ru-RU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  <w:rPr>
          <w:sz w:val="23"/>
          <w:szCs w:val="23"/>
        </w:rPr>
      </w:pPr>
      <w:r w:rsidRPr="00A67885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5" w:name="_Toc30146991"/>
        <w:bookmarkStart w:id="106" w:name="_Toc35951458"/>
        <w:bookmarkStart w:id="107" w:name="_Toc107148271"/>
        <w:r w:rsidR="00172E9A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hyperlink w:anchor="bookmark51" w:history="1">
        <w:r w:rsidR="00172E9A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5"/>
        <w:bookmarkEnd w:id="106"/>
        <w:bookmarkEnd w:id="107"/>
      </w:hyperlink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>Строительство тепловых сетей для обеспечения нормативной надежности и безопасности теплоснабжения на данном этапе не предусматривается. Необходимые показатели надежности достигаются за счет реконструкции трубопроводов со сверхнормативным износом.</w:t>
      </w:r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szCs w:val="24"/>
          <w:lang w:eastAsia="ar-SA"/>
        </w:rPr>
      </w:pPr>
      <w:r w:rsidRPr="00FE52DF">
        <w:rPr>
          <w:rFonts w:eastAsia="Times New Roman"/>
          <w:szCs w:val="24"/>
          <w:lang w:eastAsia="ru-RU"/>
        </w:rPr>
        <w:t xml:space="preserve">. </w:t>
      </w:r>
      <w:r w:rsidRPr="00FE52DF">
        <w:rPr>
          <w:szCs w:val="24"/>
          <w:lang w:eastAsia="ar-SA"/>
        </w:rPr>
        <w:t>Характеристика рекомендуемых мероприятий приведена в таблице 15.</w:t>
      </w:r>
    </w:p>
    <w:p w:rsidR="00951386" w:rsidRDefault="00951386" w:rsidP="00951386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  <w:bookmarkStart w:id="108" w:name="_Toc57034311"/>
      <w:r w:rsidRPr="00FE52DF">
        <w:t>После реализации мероприятий по перекладке существующих тепловых сетей, направленных на повышение эффективности функционирования системы теплоснабжения, будет обеспечен нормативный уровень надежности и безопасности теплоснабжения в МО с.п. Нижнесортымский.</w:t>
      </w:r>
      <w:bookmarkEnd w:id="10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042"/>
        <w:gridCol w:w="1182"/>
        <w:gridCol w:w="788"/>
        <w:gridCol w:w="788"/>
        <w:gridCol w:w="788"/>
        <w:gridCol w:w="788"/>
        <w:gridCol w:w="788"/>
        <w:gridCol w:w="1151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Наименование  объекта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lastRenderedPageBreak/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Тяна1  микрорайона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86354D" w:rsidRDefault="00C014D3" w:rsidP="00C014D3">
      <w:pPr>
        <w:rPr>
          <w:lang w:eastAsia="ru-RU"/>
        </w:rPr>
      </w:pPr>
    </w:p>
    <w:p w:rsidR="00C014D3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9" w:name="_Toc30146992"/>
        <w:bookmarkStart w:id="110" w:name="_Toc35951459"/>
        <w:bookmarkStart w:id="111" w:name="_Toc107148272"/>
        <w:r w:rsidR="00172E9A" w:rsidRPr="00572F78">
          <w:rPr>
            <w:rFonts w:eastAsia="Times New Roman"/>
            <w:sz w:val="28"/>
            <w:szCs w:val="28"/>
          </w:rPr>
          <w:t>РАЗДЕЛ</w:t>
        </w:r>
        <w:r w:rsidR="00172E9A">
          <w:rPr>
            <w:rFonts w:eastAsia="Times New Roman"/>
            <w:sz w:val="28"/>
            <w:szCs w:val="28"/>
          </w:rPr>
          <w:t>7</w:t>
        </w:r>
        <w:r w:rsidR="00172E9A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ВОДОСНАБЖЕНИЯ</w:t>
        </w:r>
        <w:bookmarkEnd w:id="109"/>
        <w:bookmarkEnd w:id="110"/>
        <w:bookmarkEnd w:id="111"/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</w:hyperlink>
    </w:p>
    <w:p w:rsidR="00951386" w:rsidRPr="00FE52DF" w:rsidRDefault="00951386" w:rsidP="00951386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8"/>
        </w:rPr>
        <w:t xml:space="preserve">Посостояниюна2020г.открытыесистемытеплоснабжениянатерритории </w:t>
      </w:r>
      <w:r w:rsidRPr="00FE52DF">
        <w:rPr>
          <w:szCs w:val="24"/>
        </w:rPr>
        <w:t>МО с.п. Нижнесортымский отсутствуют.</w:t>
      </w:r>
    </w:p>
    <w:p w:rsidR="00951386" w:rsidRPr="00951386" w:rsidRDefault="00951386" w:rsidP="00951386">
      <w:pPr>
        <w:rPr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12" w:name="_Toc30146993"/>
        <w:bookmarkStart w:id="113" w:name="_Toc35951460"/>
        <w:bookmarkStart w:id="114" w:name="_Toc10714827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12"/>
        <w:bookmarkEnd w:id="113"/>
        <w:bookmarkEnd w:id="114"/>
        <w:r w:rsidR="00172E9A" w:rsidRPr="00B129C5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spacing w:before="69" w:line="288" w:lineRule="auto"/>
        <w:ind w:right="114"/>
        <w:jc w:val="both"/>
        <w:rPr>
          <w:spacing w:val="-2"/>
        </w:rPr>
      </w:pPr>
    </w:p>
    <w:p w:rsidR="00C014D3" w:rsidRPr="00556AE5" w:rsidRDefault="00172E9A" w:rsidP="00C014D3">
      <w:pPr>
        <w:pStyle w:val="ae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аиз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ипоз</w:t>
      </w:r>
      <w:r w:rsidRPr="00556AE5">
        <w:rPr>
          <w:spacing w:val="-2"/>
        </w:rPr>
        <w:t>в</w:t>
      </w:r>
      <w:r w:rsidRPr="00556AE5">
        <w:t>олитпрей</w:t>
      </w:r>
      <w:r w:rsidRPr="00556AE5">
        <w:rPr>
          <w:spacing w:val="-2"/>
        </w:rPr>
        <w:t>т</w:t>
      </w:r>
      <w:r w:rsidRPr="00556AE5">
        <w:t>ина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имска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.Упо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аикол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ьна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и,ноприэ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опыине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:rsidR="00C014D3" w:rsidRDefault="00172E9A" w:rsidP="00C014D3">
      <w:pPr>
        <w:pStyle w:val="ae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ходназ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япоз</w:t>
      </w:r>
      <w:r w:rsidRPr="00556AE5">
        <w:rPr>
          <w:spacing w:val="-2"/>
        </w:rPr>
        <w:t>в</w:t>
      </w:r>
      <w:r w:rsidRPr="00556AE5">
        <w:t>олитисключ</w:t>
      </w:r>
      <w:r w:rsidRPr="00556AE5">
        <w:rPr>
          <w:spacing w:val="-1"/>
        </w:rPr>
        <w:t>ит</w:t>
      </w:r>
      <w:r w:rsidRPr="00556AE5">
        <w:t>ьр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мыупо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Пупо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яв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33B5F" w:rsidRDefault="00C014D3" w:rsidP="00C014D3">
      <w:pPr>
        <w:pStyle w:val="ae"/>
        <w:spacing w:before="3" w:line="287" w:lineRule="auto"/>
        <w:ind w:right="116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57"/>
        <w:gridCol w:w="1532"/>
        <w:gridCol w:w="1788"/>
        <w:gridCol w:w="1884"/>
        <w:gridCol w:w="1996"/>
        <w:gridCol w:w="2161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Подключенные тепловые нагрузки,</w:t>
            </w:r>
            <w:r>
              <w:rPr>
                <w:rFonts w:eastAsia="Times New Roman" w:cs="Times New Roman"/>
              </w:rPr>
              <w:br/>
            </w:r>
            <w:r>
              <w:rPr>
                <w:rFonts w:eastAsia="Times New Roman" w:cs="Times New Roman"/>
              </w:rPr>
              <w:lastRenderedPageBreak/>
              <w:t>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 xml:space="preserve">Система теплоснабжения по способу подачи </w:t>
            </w:r>
            <w:r>
              <w:rPr>
                <w:rFonts w:eastAsia="Times New Roman" w:cs="Times New Roman"/>
              </w:rPr>
              <w:lastRenderedPageBreak/>
              <w:t>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Ориентировочная стоимость АИТП без НДС, тыс.руб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951386" w:rsidTr="00951386">
        <w:trPr>
          <w:trHeight w:val="479"/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отсутвуют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:rsidR="00C014D3" w:rsidRPr="003221C5" w:rsidRDefault="00C014D3" w:rsidP="00C014D3"/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5" w:name="_Toc30146994"/>
        <w:bookmarkStart w:id="116" w:name="_Toc35951461"/>
        <w:bookmarkStart w:id="117" w:name="_Toc10714827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водоснабжения</w:t>
        </w:r>
        <w:bookmarkEnd w:id="115"/>
        <w:bookmarkEnd w:id="116"/>
        <w:bookmarkEnd w:id="117"/>
      </w:hyperlink>
    </w:p>
    <w:p w:rsidR="00C014D3" w:rsidRDefault="00C014D3" w:rsidP="00C014D3">
      <w:pPr>
        <w:pStyle w:val="ae"/>
        <w:spacing w:line="274" w:lineRule="auto"/>
        <w:ind w:right="11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одназ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:rsidR="00C014D3" w:rsidRPr="00502659" w:rsidRDefault="00C014D3" w:rsidP="00C014D3">
      <w:pPr>
        <w:pStyle w:val="a0"/>
      </w:pPr>
    </w:p>
    <w:p w:rsidR="00C014D3" w:rsidRPr="00B129C5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8" w:name="_Toc30146995"/>
        <w:bookmarkStart w:id="119" w:name="_Toc35951462"/>
        <w:bookmarkStart w:id="120" w:name="_Toc10714827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8</w:t>
        </w:r>
        <w:r w:rsidR="00172E9A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8"/>
        <w:bookmarkEnd w:id="119"/>
        <w:bookmarkEnd w:id="120"/>
      </w:hyperlink>
    </w:p>
    <w:p w:rsidR="00C014D3" w:rsidRPr="00647C2C" w:rsidRDefault="00C014D3" w:rsidP="00C014D3"/>
    <w:p w:rsidR="00C014D3" w:rsidRPr="006B4D0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21" w:name="_Toc107148276"/>
        <w:r w:rsidR="00172E9A" w:rsidRPr="006B4D0B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21"/>
      </w:hyperlink>
    </w:p>
    <w:p w:rsidR="00C014D3" w:rsidRPr="0008395F" w:rsidRDefault="00C014D3" w:rsidP="00C014D3">
      <w:pPr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186"/>
        <w:gridCol w:w="2186"/>
        <w:gridCol w:w="1445"/>
        <w:gridCol w:w="1775"/>
        <w:gridCol w:w="1153"/>
        <w:gridCol w:w="1293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Резервное/аварийное топливо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тыс. м3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 xml:space="preserve">норматив запаса топлива, 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926,5990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691491,0000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60,0000</w:t>
            </w:r>
          </w:p>
        </w:tc>
      </w:tr>
    </w:tbl>
    <w:p w:rsidR="00C014D3" w:rsidRPr="00980D4B" w:rsidRDefault="00C014D3" w:rsidP="00C014D3">
      <w:pPr>
        <w:pStyle w:val="a0"/>
        <w:rPr>
          <w:lang w:val="en-US"/>
        </w:rPr>
      </w:pPr>
    </w:p>
    <w:p w:rsidR="00C014D3" w:rsidRPr="00DC1DFB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2" w:name="_Toc35951467"/>
      <w:bookmarkStart w:id="123" w:name="_Toc107148277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 xml:space="preserve">. Потребляемые источником тепловой энергии виды топлива, включая местные </w:t>
      </w:r>
      <w:r w:rsidRPr="00B129C5">
        <w:rPr>
          <w:rFonts w:eastAsia="Times New Roman"/>
          <w:sz w:val="24"/>
          <w:szCs w:val="24"/>
        </w:rPr>
        <w:lastRenderedPageBreak/>
        <w:t>виды топлива, а также используемые возобновляемые источники энергии</w:t>
      </w:r>
      <w:bookmarkEnd w:id="122"/>
      <w:bookmarkEnd w:id="123"/>
    </w:p>
    <w:p w:rsidR="00C014D3" w:rsidRPr="00C6745B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983"/>
        <w:gridCol w:w="2859"/>
        <w:gridCol w:w="1858"/>
        <w:gridCol w:w="1748"/>
        <w:gridCol w:w="2590"/>
      </w:tblGrid>
      <w:tr w:rsidR="008C5579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Фактический расход за 2021</w:t>
            </w:r>
          </w:p>
        </w:tc>
      </w:tr>
      <w:tr w:rsidR="008C5579">
        <w:trPr>
          <w:jc w:val="center"/>
        </w:trPr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 натуральном выражении, тыс. м3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17086,6920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12944464,0000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</w:tbl>
    <w:p w:rsidR="00C014D3" w:rsidRDefault="00C014D3" w:rsidP="00C014D3">
      <w:pPr>
        <w:ind w:firstLine="709"/>
        <w:jc w:val="both"/>
        <w:rPr>
          <w:rFonts w:cs="Times New Roman"/>
          <w:lang w:eastAsia="ru-RU"/>
        </w:rPr>
      </w:pPr>
    </w:p>
    <w:p w:rsidR="00C014D3" w:rsidRDefault="00172E9A" w:rsidP="00C014D3">
      <w:pPr>
        <w:pStyle w:val="ae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-2"/>
        </w:rPr>
        <w:t>вв</w:t>
      </w:r>
      <w:r w:rsidRPr="00556AE5">
        <w:t>одно</w:t>
      </w:r>
      <w:r w:rsidRPr="00556AE5">
        <w:rPr>
          <w:spacing w:val="-2"/>
        </w:rPr>
        <w:t>вы</w:t>
      </w:r>
      <w:r w:rsidRPr="00556AE5">
        <w:t>хл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иисиспол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ковэнер</w:t>
      </w:r>
      <w:r w:rsidRPr="00556AE5">
        <w:rPr>
          <w:spacing w:val="1"/>
        </w:rPr>
        <w:t>г</w:t>
      </w:r>
      <w:r w:rsidRPr="00556AE5">
        <w:t>иине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C6745B" w:rsidRDefault="00C014D3" w:rsidP="00C014D3">
      <w:pPr>
        <w:pStyle w:val="ae"/>
        <w:spacing w:before="69" w:line="286" w:lineRule="auto"/>
        <w:ind w:left="0" w:right="120" w:firstLine="0"/>
        <w:jc w:val="both"/>
      </w:pPr>
    </w:p>
    <w:p w:rsidR="00C014D3" w:rsidRPr="00695AD0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4" w:name="_Toc107148278"/>
      <w:bookmarkStart w:id="125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0" w:anchor="bookmark108" w:history="1">
        <w:bookmarkStart w:id="126" w:name="_Toc45625266"/>
        <w:bookmarkStart w:id="127" w:name="_Toc56601070"/>
        <w:bookmarkStart w:id="128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1" w:history="1">
          <w:r w:rsidRPr="00695AD0">
            <w:rPr>
              <w:rStyle w:val="af0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4"/>
        <w:bookmarkEnd w:id="126"/>
        <w:bookmarkEnd w:id="127"/>
        <w:bookmarkEnd w:id="128"/>
      </w:hyperlink>
    </w:p>
    <w:p w:rsidR="00C014D3" w:rsidRPr="00DE1227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4146"/>
        <w:gridCol w:w="2669"/>
        <w:gridCol w:w="2279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Низшая теплота сгорания, ккал/ед.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8150,0000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8150,0000</w:t>
            </w:r>
          </w:p>
        </w:tc>
      </w:tr>
      <w:bookmarkEnd w:id="125"/>
    </w:tbl>
    <w:p w:rsidR="00C014D3" w:rsidRPr="00B964B8" w:rsidRDefault="00C014D3" w:rsidP="00C014D3">
      <w:pPr>
        <w:rPr>
          <w:lang w:val="en-US"/>
        </w:rPr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9" w:name="_Toc35951479"/>
        <w:bookmarkStart w:id="130" w:name="_Toc10714827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9"/>
        <w:bookmarkEnd w:id="130"/>
      </w:hyperlink>
    </w:p>
    <w:p w:rsidR="00C014D3" w:rsidRDefault="00C014D3" w:rsidP="00C014D3">
      <w:pPr>
        <w:rPr>
          <w:lang w:eastAsia="ru-RU"/>
        </w:rPr>
      </w:pPr>
    </w:p>
    <w:p w:rsidR="00C014D3" w:rsidRPr="00F267C5" w:rsidRDefault="00172E9A" w:rsidP="00C014D3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Сельское поселение Нижнесортымскийпреобладающим видом топлива являетсяприродный газ</w:t>
      </w:r>
      <w:r w:rsidRPr="00F267C5">
        <w:rPr>
          <w:lang w:eastAsia="ru-RU"/>
        </w:rPr>
        <w:t>.</w:t>
      </w:r>
    </w:p>
    <w:p w:rsidR="00C014D3" w:rsidRPr="00862479" w:rsidRDefault="00C014D3" w:rsidP="00C014D3">
      <w:pPr>
        <w:rPr>
          <w:lang w:eastAsia="ru-RU"/>
        </w:rPr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31" w:name="_Toc35951480"/>
        <w:bookmarkStart w:id="132" w:name="_Toc10714828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31"/>
        <w:bookmarkEnd w:id="132"/>
      </w:hyperlink>
    </w:p>
    <w:p w:rsidR="00C014D3" w:rsidRPr="00CC48BA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:rsidR="00C014D3" w:rsidRDefault="00C014D3" w:rsidP="00C014D3">
      <w:pPr>
        <w:pStyle w:val="a0"/>
      </w:pPr>
    </w:p>
    <w:p w:rsidR="00951386" w:rsidRDefault="00951386" w:rsidP="00C014D3">
      <w:pPr>
        <w:pStyle w:val="a0"/>
      </w:pPr>
    </w:p>
    <w:p w:rsidR="00951386" w:rsidRDefault="00951386" w:rsidP="00C014D3">
      <w:pPr>
        <w:pStyle w:val="a0"/>
      </w:pPr>
    </w:p>
    <w:p w:rsidR="00951386" w:rsidRPr="00502659" w:rsidRDefault="00951386" w:rsidP="00C014D3">
      <w:pPr>
        <w:pStyle w:val="a0"/>
      </w:pPr>
    </w:p>
    <w:p w:rsidR="00C014D3" w:rsidRPr="005D7327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3" w:name="_Toc107148281"/>
        <w:r w:rsidR="00172E9A" w:rsidRPr="005D7327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9</w:t>
        </w:r>
        <w:r w:rsidR="00172E9A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hyperlink w:anchor="bookmark58" w:history="1">
        <w:r w:rsidR="00172E9A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172E9A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33"/>
    </w:p>
    <w:p w:rsidR="00C014D3" w:rsidRPr="005D7327" w:rsidRDefault="00C014D3" w:rsidP="00C014D3"/>
    <w:p w:rsidR="00C014D3" w:rsidRPr="005D7327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9" w:history="1">
        <w:bookmarkStart w:id="134" w:name="_Toc30146999"/>
        <w:bookmarkStart w:id="135" w:name="_Toc35951482"/>
        <w:bookmarkStart w:id="136" w:name="_Toc107148282"/>
        <w:r w:rsidR="00172E9A" w:rsidRPr="005D7327">
          <w:rPr>
            <w:rFonts w:eastAsia="Times New Roman"/>
            <w:sz w:val="24"/>
            <w:szCs w:val="24"/>
          </w:rPr>
          <w:t>Часть 1. Предложения по величине необходимых инвестиций в строительство,</w:t>
        </w:r>
      </w:hyperlink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реконструкцию, техническое перевооружение и (или) модернизацию источников тепловой энергии на каждом</w:t>
        </w:r>
      </w:hyperlink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этапе</w:t>
        </w:r>
        <w:bookmarkEnd w:id="134"/>
        <w:bookmarkEnd w:id="135"/>
        <w:bookmarkEnd w:id="136"/>
      </w:hyperlink>
    </w:p>
    <w:p w:rsidR="00C014D3" w:rsidRDefault="00C014D3" w:rsidP="00C014D3">
      <w:pPr>
        <w:pStyle w:val="a0"/>
        <w:rPr>
          <w:highlight w:val="yellow"/>
          <w:lang w:eastAsia="ru-RU"/>
        </w:rPr>
      </w:pPr>
    </w:p>
    <w:p w:rsidR="00C014D3" w:rsidRDefault="00172E9A" w:rsidP="00C014D3">
      <w:pPr>
        <w:pStyle w:val="a0"/>
        <w:ind w:firstLine="567"/>
        <w:rPr>
          <w:lang w:eastAsia="ru-RU"/>
        </w:rPr>
      </w:pPr>
      <w:r w:rsidRPr="00AE31B4">
        <w:rPr>
          <w:lang w:eastAsia="ru-RU"/>
        </w:rPr>
        <w:t>В таблице 9.1.1 представлены мероприятия, планируемые на источниках тепловой энергии.</w:t>
      </w:r>
    </w:p>
    <w:p w:rsidR="00C014D3" w:rsidRDefault="00C014D3" w:rsidP="00C014D3">
      <w:pPr>
        <w:jc w:val="both"/>
        <w:rPr>
          <w:rFonts w:cs="Times New Roman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5"/>
        <w:gridCol w:w="850"/>
        <w:gridCol w:w="850"/>
        <w:gridCol w:w="850"/>
        <w:gridCol w:w="855"/>
        <w:gridCol w:w="825"/>
        <w:gridCol w:w="26"/>
        <w:gridCol w:w="850"/>
        <w:gridCol w:w="992"/>
      </w:tblGrid>
      <w:tr w:rsidR="00951386" w:rsidRPr="00216677" w:rsidTr="00951386">
        <w:trPr>
          <w:cantSplit/>
          <w:tblHeader/>
        </w:trPr>
        <w:tc>
          <w:tcPr>
            <w:tcW w:w="541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№ п/п</w:t>
            </w:r>
          </w:p>
        </w:tc>
        <w:tc>
          <w:tcPr>
            <w:tcW w:w="2575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Наименование  объекта капитального ремонта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Ед.измерения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4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5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6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7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8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млн.руб</w:t>
            </w:r>
          </w:p>
        </w:tc>
      </w:tr>
      <w:tr w:rsidR="00951386" w:rsidRPr="00216677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</w:t>
            </w:r>
          </w:p>
        </w:tc>
        <w:tc>
          <w:tcPr>
            <w:tcW w:w="2575" w:type="dxa"/>
            <w:shd w:val="clear" w:color="auto" w:fill="auto"/>
          </w:tcPr>
          <w:p w:rsidR="00951386" w:rsidRPr="00C63715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 xml:space="preserve">Реконструкция (модернизация) котельной ДЕ-25 с.п. Нижнесортымский </w:t>
            </w:r>
            <w:r>
              <w:rPr>
                <w:rFonts w:eastAsia="Calibri" w:cs="Times New Roman"/>
              </w:rPr>
              <w:t>с заменой котлового, насосного, теплофикационного, электрического оборудования и водоподготовки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en-US"/>
              </w:rPr>
              <w:t>16</w:t>
            </w:r>
            <w:r>
              <w:rPr>
                <w:rFonts w:eastAsia="Calibri" w:cs="Times New Roman"/>
              </w:rPr>
              <w:t>5</w:t>
            </w:r>
            <w:r w:rsidRPr="00216677">
              <w:rPr>
                <w:rFonts w:eastAsia="Calibri" w:cs="Times New Roman"/>
              </w:rPr>
              <w:t>,0</w:t>
            </w:r>
          </w:p>
        </w:tc>
      </w:tr>
      <w:tr w:rsidR="00951386" w:rsidRPr="00C63715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</w:t>
            </w:r>
          </w:p>
        </w:tc>
        <w:tc>
          <w:tcPr>
            <w:tcW w:w="2575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>Строительство новой котельной, установленной мощностью 90 МВт (77 Гкал/час)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253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8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870,0</w:t>
            </w:r>
          </w:p>
        </w:tc>
      </w:tr>
    </w:tbl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ind w:firstLine="567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9.1.1 – Необходимые инвестиции в источники тепловой энергии</w:t>
      </w:r>
    </w:p>
    <w:p w:rsidR="00C014D3" w:rsidRPr="0061271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7" w:name="_Toc107148283"/>
        <w:r w:rsidR="00172E9A" w:rsidRPr="00612714">
          <w:rPr>
            <w:rFonts w:eastAsia="Times New Roman"/>
            <w:sz w:val="24"/>
            <w:szCs w:val="24"/>
          </w:rPr>
          <w:t>Часть 2. Предложения по величине необходимых инвестиций в строительство,</w:t>
        </w:r>
      </w:hyperlink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реконструкцию, техническое перевооружение и (или)  тепловых сетей, насосных станций и тепловых</w:t>
        </w:r>
      </w:hyperlink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пунктов на каждом этапе</w:t>
        </w:r>
        <w:bookmarkEnd w:id="137"/>
      </w:hyperlink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172E9A" w:rsidP="00C014D3">
      <w:pPr>
        <w:ind w:firstLine="567"/>
        <w:jc w:val="both"/>
        <w:rPr>
          <w:lang w:eastAsia="ru-RU"/>
        </w:rPr>
      </w:pPr>
      <w:r w:rsidRPr="00612714">
        <w:rPr>
          <w:lang w:eastAsia="ru-RU"/>
        </w:rPr>
        <w:t>В таблице ниже представлены мероприятия, планируемые на тепловых сетях.</w:t>
      </w:r>
    </w:p>
    <w:p w:rsidR="00C014D3" w:rsidRPr="00612714" w:rsidRDefault="00C014D3" w:rsidP="00C014D3">
      <w:pPr>
        <w:ind w:firstLine="567"/>
        <w:jc w:val="both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9.2.1 – Необходимые инвестиции в тепловые сети</w:t>
      </w:r>
    </w:p>
    <w:p w:rsidR="00C014D3" w:rsidRDefault="00C014D3" w:rsidP="00C014D3">
      <w:pPr>
        <w:jc w:val="both"/>
        <w:rPr>
          <w:rFonts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042"/>
        <w:gridCol w:w="1182"/>
        <w:gridCol w:w="788"/>
        <w:gridCol w:w="788"/>
        <w:gridCol w:w="788"/>
        <w:gridCol w:w="788"/>
        <w:gridCol w:w="788"/>
        <w:gridCol w:w="1151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Наименование  объекта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Тяна1  микрорайона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7C779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2"/>
        <w:spacing w:before="69"/>
        <w:ind w:left="0" w:firstLine="0"/>
        <w:sectPr w:rsidR="00C014D3" w:rsidSect="0095138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8" w:name="_Toc30147004"/>
        <w:bookmarkStart w:id="139" w:name="_Toc35951487"/>
        <w:bookmarkStart w:id="140" w:name="_Toc107148284"/>
        <w:r w:rsidR="00172E9A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8"/>
        <w:bookmarkEnd w:id="139"/>
        <w:bookmarkEnd w:id="140"/>
      </w:hyperlink>
    </w:p>
    <w:p w:rsidR="00C014D3" w:rsidRPr="00CA1200" w:rsidRDefault="00C014D3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:rsidR="00C014D3" w:rsidRPr="00CA1200" w:rsidRDefault="00172E9A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Сельское поселение Нижнесортымский</w:t>
      </w:r>
      <w:r w:rsidRPr="00CA1200">
        <w:rPr>
          <w:rFonts w:eastAsia="Calibri" w:cs="Times New Roman"/>
          <w:szCs w:val="24"/>
        </w:rPr>
        <w:t>не предусмотрено.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41" w:name="_Toc30147005"/>
        <w:bookmarkStart w:id="142" w:name="_Toc35951488"/>
        <w:bookmarkStart w:id="143" w:name="_Toc107148285"/>
        <w:r w:rsidR="00172E9A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каждом этапе</w:t>
        </w:r>
        <w:bookmarkEnd w:id="141"/>
        <w:bookmarkEnd w:id="142"/>
        <w:bookmarkEnd w:id="14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Суммарная стоимость установки АИТП у всех потребителейСельское поселение Нижнесортымский с полным переходом на закрытую схему теплоснабжения на </w:t>
      </w:r>
      <w:bookmarkStart w:id="144" w:name="OLE_LINK127"/>
      <w:bookmarkStart w:id="145" w:name="OLE_LINK128"/>
      <w:r>
        <w:rPr>
          <w:rFonts w:cs="Times New Roman"/>
          <w:color w:val="000000"/>
          <w:szCs w:val="24"/>
        </w:rPr>
        <w:t>перспективу до</w:t>
      </w:r>
      <w:bookmarkStart w:id="146" w:name="OLE_LINK125"/>
      <w:bookmarkStart w:id="147" w:name="OLE_LINK126"/>
      <w:bookmarkEnd w:id="144"/>
      <w:bookmarkEnd w:id="145"/>
      <w:bookmarkEnd w:id="146"/>
      <w:bookmarkEnd w:id="147"/>
      <w:r>
        <w:rPr>
          <w:rFonts w:cs="Times New Roman"/>
          <w:color w:val="000000"/>
          <w:szCs w:val="24"/>
        </w:rPr>
        <w:t>2030 года составит</w:t>
      </w:r>
      <w:bookmarkStart w:id="148" w:name="OLE_LINK129"/>
      <w:bookmarkStart w:id="149" w:name="OLE_LINK130"/>
      <w:bookmarkEnd w:id="148"/>
      <w:bookmarkEnd w:id="149"/>
      <w:r>
        <w:rPr>
          <w:rFonts w:cs="Times New Roman"/>
          <w:color w:val="000000"/>
          <w:szCs w:val="24"/>
        </w:rPr>
        <w:t xml:space="preserve">0,000 млн.руб. 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:rsidR="00C014D3" w:rsidRPr="00EA3BFF" w:rsidRDefault="00172E9A" w:rsidP="00C014D3">
      <w:pPr>
        <w:ind w:firstLine="567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:rsidR="00C014D3" w:rsidRPr="00EA3BFF" w:rsidRDefault="00C014D3" w:rsidP="00C014D3">
      <w:pPr>
        <w:pStyle w:val="a0"/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0" w:name="_Toc35951489"/>
      <w:bookmarkStart w:id="151" w:name="_Toc10714828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50"/>
      <w:bookmarkEnd w:id="151"/>
    </w:p>
    <w:p w:rsidR="00C014D3" w:rsidRDefault="00C014D3" w:rsidP="00C014D3">
      <w:pPr>
        <w:ind w:firstLine="567"/>
        <w:jc w:val="both"/>
        <w:rPr>
          <w:rFonts w:cs="Times New Roman"/>
          <w:lang w:eastAsia="ru-RU"/>
        </w:rPr>
      </w:pPr>
    </w:p>
    <w:p w:rsidR="00C014D3" w:rsidRDefault="00172E9A" w:rsidP="00C014D3">
      <w:pPr>
        <w:ind w:firstLine="567"/>
        <w:jc w:val="both"/>
        <w:rPr>
          <w:rFonts w:cs="Times New Roman"/>
          <w:lang w:eastAsia="ru-RU"/>
        </w:rPr>
      </w:pPr>
      <w:r w:rsidRPr="00C04829">
        <w:rPr>
          <w:rFonts w:cs="Times New Roman"/>
          <w:lang w:eastAsia="ru-RU"/>
        </w:rPr>
        <w:t>Оценка эффективности инвестиций затрудняется тем, что проекты, предусмотренные схемой теплоснабжения, направлены в первую очередь не на получение прибыли, а на выполнение мероприятий, которые обеспечивают повышение надежности теплоснабжения.</w:t>
      </w:r>
    </w:p>
    <w:p w:rsidR="00C014D3" w:rsidRDefault="00C014D3" w:rsidP="00C014D3">
      <w:pPr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2" w:name="_Toc35951490"/>
      <w:bookmarkStart w:id="153" w:name="_Toc10714828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52"/>
      <w:bookmarkEnd w:id="153"/>
    </w:p>
    <w:p w:rsidR="00C014D3" w:rsidRDefault="00C014D3" w:rsidP="00C014D3">
      <w:pPr>
        <w:ind w:firstLine="567"/>
        <w:rPr>
          <w:lang w:eastAsia="ru-RU"/>
        </w:rPr>
      </w:pPr>
    </w:p>
    <w:p w:rsidR="00C014D3" w:rsidRDefault="00172E9A" w:rsidP="00C014D3">
      <w:pPr>
        <w:ind w:firstLine="567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:rsidR="00C014D3" w:rsidRPr="006973E4" w:rsidRDefault="00C014D3" w:rsidP="00C014D3">
      <w:pPr>
        <w:rPr>
          <w:lang w:eastAsia="ru-RU"/>
        </w:rPr>
      </w:pPr>
    </w:p>
    <w:p w:rsidR="00C014D3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4" w:name="_Toc30147006"/>
        <w:bookmarkStart w:id="155" w:name="_Toc35951491"/>
        <w:bookmarkStart w:id="156" w:name="_Toc107148288"/>
        <w:r w:rsidR="00172E9A" w:rsidRPr="00B129C5">
          <w:rPr>
            <w:rFonts w:eastAsia="Times New Roman"/>
            <w:sz w:val="28"/>
            <w:szCs w:val="28"/>
          </w:rPr>
          <w:t>РАЗДЕЛ</w:t>
        </w:r>
        <w:r w:rsidR="00172E9A">
          <w:rPr>
            <w:rFonts w:eastAsia="Times New Roman"/>
            <w:sz w:val="28"/>
            <w:szCs w:val="28"/>
          </w:rPr>
          <w:t xml:space="preserve"> 10. </w:t>
        </w:r>
        <w:r w:rsidR="00172E9A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hyperlink w:anchor="bookmark66" w:history="1">
        <w:r w:rsidR="00172E9A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54"/>
        <w:bookmarkEnd w:id="155"/>
        <w:bookmarkEnd w:id="156"/>
      </w:hyperlink>
    </w:p>
    <w:p w:rsidR="00C014D3" w:rsidRDefault="00C014D3" w:rsidP="00C014D3"/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7" w:name="_Toc30147007"/>
        <w:bookmarkStart w:id="158" w:name="_Toc35951492"/>
        <w:bookmarkStart w:id="159" w:name="_Toc107148289"/>
        <w:r w:rsidR="00172E9A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7"/>
        <w:bookmarkEnd w:id="158"/>
        <w:bookmarkEnd w:id="159"/>
      </w:hyperlink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49211C" w:rsidRDefault="00C014D3" w:rsidP="00C014D3"/>
    <w:p w:rsidR="00C014D3" w:rsidRPr="002F5F14" w:rsidRDefault="004F672D" w:rsidP="00C014D3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60" w:name="_Toc30147008"/>
        <w:bookmarkStart w:id="161" w:name="_Toc35951493"/>
        <w:bookmarkStart w:id="162" w:name="_Toc107148290"/>
        <w:r w:rsidR="00172E9A" w:rsidRPr="00B129C5">
          <w:rPr>
            <w:rFonts w:eastAsia="Times New Roman"/>
            <w:sz w:val="24"/>
            <w:szCs w:val="24"/>
          </w:rPr>
          <w:t xml:space="preserve">Часть 2. Реестр зон деятельности единой теплоснабжающей организации </w:t>
        </w:r>
        <w:r w:rsidR="00172E9A" w:rsidRPr="00B129C5">
          <w:rPr>
            <w:rFonts w:eastAsia="Times New Roman"/>
            <w:sz w:val="24"/>
            <w:szCs w:val="24"/>
          </w:rPr>
          <w:lastRenderedPageBreak/>
          <w:t>(организаций)</w:t>
        </w:r>
        <w:bookmarkEnd w:id="160"/>
        <w:bookmarkEnd w:id="161"/>
        <w:bookmarkEnd w:id="162"/>
      </w:hyperlink>
    </w:p>
    <w:p w:rsidR="00C014D3" w:rsidRPr="00B129C5" w:rsidRDefault="00C014D3" w:rsidP="00C014D3">
      <w:pPr>
        <w:pStyle w:val="a0"/>
        <w:jc w:val="center"/>
        <w:rPr>
          <w:rFonts w:eastAsia="Times New Roman"/>
          <w:szCs w:val="24"/>
        </w:rPr>
      </w:pPr>
    </w:p>
    <w:p w:rsidR="008C5579" w:rsidRDefault="00172E9A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96"/>
        <w:gridCol w:w="2825"/>
        <w:gridCol w:w="3415"/>
        <w:gridCol w:w="2859"/>
      </w:tblGrid>
      <w:tr w:rsidR="00951386" w:rsidTr="00951386">
        <w:trPr>
          <w:trHeight w:val="359"/>
          <w:jc w:val="center"/>
        </w:trPr>
        <w:tc>
          <w:tcPr>
            <w:tcW w:w="297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283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Наименование организации</w:t>
            </w:r>
          </w:p>
        </w:tc>
        <w:tc>
          <w:tcPr>
            <w:tcW w:w="343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Статус организации</w:t>
            </w:r>
          </w:p>
        </w:tc>
        <w:tc>
          <w:tcPr>
            <w:tcW w:w="287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Зона действия</w:t>
            </w:r>
          </w:p>
        </w:tc>
      </w:tr>
      <w:tr w:rsidR="00951386" w:rsidTr="00951386">
        <w:trPr>
          <w:trHeight w:val="719"/>
          <w:jc w:val="center"/>
        </w:trPr>
        <w:tc>
          <w:tcPr>
            <w:tcW w:w="29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283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  <w:tc>
          <w:tcPr>
            <w:tcW w:w="343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Теплоснабжающая организация,Теплосетевая организация</w:t>
            </w:r>
          </w:p>
        </w:tc>
        <w:tc>
          <w:tcPr>
            <w:tcW w:w="287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п. Нижнесортымский,п. Нижнесортымский</w:t>
            </w:r>
          </w:p>
        </w:tc>
      </w:tr>
    </w:tbl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63" w:name="_Toc30147009"/>
        <w:bookmarkStart w:id="164" w:name="_Toc35951494"/>
        <w:bookmarkStart w:id="165" w:name="_Toc107148291"/>
        <w:r w:rsidR="00172E9A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hyperlink w:anchor="bookmark69" w:history="1">
        <w:r w:rsidR="00172E9A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63"/>
        <w:bookmarkEnd w:id="164"/>
        <w:bookmarkEnd w:id="165"/>
      </w:hyperlink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Для присвоения организации статуса ЕТО на территории городского округа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сайтесоответствующего субъекта Российской Федерации в информационно-телекоммуникационной сети "Интернет" (далее - официальный сайт).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ab/>
      </w:r>
      <w:r w:rsidRPr="0098323F">
        <w:rPr>
          <w:rFonts w:eastAsia="Times New Roman" w:cs="Times New Roman"/>
        </w:rPr>
        <w:tab/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Согласно пункту 7 ПП РФ № 808 от 08.08.2012 г.  критериями определения единой теплоснабжающей организации являются: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lastRenderedPageBreak/>
        <w:sym w:font="Symbol" w:char="F02D"/>
      </w:r>
      <w:r w:rsidRPr="0098323F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размер собственного капитала;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C014D3" w:rsidRPr="001773A1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Обоснование решений о присвоении статуса ЕТО на территории</w:t>
      </w:r>
      <w:r>
        <w:rPr>
          <w:rFonts w:eastAsia="Times New Roman" w:cs="Times New Roman"/>
        </w:rPr>
        <w:t>Сельское поселение Нижнесортымский</w:t>
      </w:r>
      <w:r w:rsidRPr="001773A1">
        <w:rPr>
          <w:rFonts w:eastAsia="Times New Roman" w:cs="Times New Roman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6" w:name="_Toc30147010"/>
        <w:bookmarkStart w:id="167" w:name="_Toc35951495"/>
        <w:bookmarkStart w:id="168" w:name="_Toc107148292"/>
        <w:r w:rsidR="00172E9A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hyperlink w:anchor="bookmark70" w:history="1">
        <w:r w:rsidR="00172E9A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6"/>
        <w:bookmarkEnd w:id="167"/>
        <w:bookmarkEnd w:id="168"/>
      </w:hyperlink>
    </w:p>
    <w:p w:rsidR="00C014D3" w:rsidRDefault="00C014D3" w:rsidP="00C014D3">
      <w:pPr>
        <w:pStyle w:val="ae"/>
        <w:spacing w:line="288" w:lineRule="auto"/>
        <w:ind w:right="119"/>
        <w:jc w:val="both"/>
      </w:pPr>
    </w:p>
    <w:p w:rsidR="00C014D3" w:rsidRPr="00556AE5" w:rsidRDefault="00172E9A" w:rsidP="00C014D3">
      <w:pPr>
        <w:pStyle w:val="ae"/>
        <w:spacing w:line="288" w:lineRule="auto"/>
        <w:ind w:right="119" w:firstLine="451"/>
        <w:jc w:val="both"/>
      </w:pPr>
      <w:r w:rsidRPr="00556AE5">
        <w:t>Вр</w:t>
      </w:r>
      <w:r w:rsidRPr="00556AE5">
        <w:rPr>
          <w:spacing w:val="1"/>
        </w:rPr>
        <w:t>а</w:t>
      </w:r>
      <w:r w:rsidRPr="00556AE5">
        <w:t>мкахр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lastRenderedPageBreak/>
        <w:t>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9" w:name="_Toc30147011"/>
        <w:bookmarkStart w:id="170" w:name="_Toc35951496"/>
        <w:bookmarkStart w:id="171" w:name="_Toc107148293"/>
        <w:r w:rsidR="00172E9A">
          <w:rPr>
            <w:rFonts w:eastAsia="Times New Roman"/>
            <w:sz w:val="24"/>
            <w:szCs w:val="24"/>
          </w:rPr>
          <w:t xml:space="preserve">Часть 5. Реестр </w:t>
        </w:r>
        <w:r w:rsidR="00172E9A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9"/>
        <w:bookmarkEnd w:id="170"/>
        <w:bookmarkEnd w:id="171"/>
      </w:hyperlink>
    </w:p>
    <w:p w:rsidR="00C014D3" w:rsidRDefault="00C014D3" w:rsidP="00C014D3">
      <w:pPr>
        <w:pStyle w:val="ae"/>
        <w:spacing w:line="288" w:lineRule="auto"/>
        <w:ind w:right="111"/>
        <w:jc w:val="both"/>
      </w:pPr>
    </w:p>
    <w:p w:rsidR="00C014D3" w:rsidRDefault="00172E9A" w:rsidP="00C014D3">
      <w:pPr>
        <w:pStyle w:val="ae"/>
        <w:spacing w:line="288" w:lineRule="auto"/>
        <w:ind w:right="111" w:firstLine="451"/>
        <w:jc w:val="both"/>
      </w:pPr>
      <w:r w:rsidRPr="00556AE5">
        <w:t>В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лицепре</w:t>
      </w:r>
      <w:r w:rsidRPr="00556AE5">
        <w:rPr>
          <w:spacing w:val="1"/>
        </w:rPr>
        <w:t>дс</w:t>
      </w:r>
      <w:r w:rsidRPr="00556AE5">
        <w:rPr>
          <w:spacing w:val="-5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нр</w:t>
      </w:r>
      <w:r w:rsidRPr="00556AE5">
        <w:rPr>
          <w:spacing w:val="1"/>
        </w:rPr>
        <w:t>е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3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де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щ</w:t>
      </w:r>
      <w:r w:rsidRPr="00556AE5">
        <w:rPr>
          <w:spacing w:val="-5"/>
        </w:rPr>
        <w:t>и</w:t>
      </w:r>
      <w:r w:rsidRPr="00556AE5">
        <w:t>йпер</w:t>
      </w:r>
      <w:r w:rsidRPr="00556AE5">
        <w:rPr>
          <w:spacing w:val="1"/>
        </w:rPr>
        <w:t>е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 xml:space="preserve">нь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ихвка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t>ой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я</w:t>
      </w:r>
      <w:r w:rsidRPr="00556AE5">
        <w:t>, 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в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2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ном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>
        <w:rPr>
          <w:rFonts w:eastAsia="Times New Roman"/>
          <w:szCs w:val="22"/>
        </w:rPr>
        <w:t>Сельское поселение Нижнесортымский</w:t>
      </w:r>
      <w:r w:rsidRPr="00556AE5">
        <w:t>.</w:t>
      </w:r>
    </w:p>
    <w:p w:rsidR="00C014D3" w:rsidRPr="0008395F" w:rsidRDefault="00C014D3" w:rsidP="00C014D3">
      <w:pPr>
        <w:pStyle w:val="ae"/>
        <w:spacing w:line="288" w:lineRule="auto"/>
        <w:ind w:right="111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10.2.2 -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3231"/>
        <w:gridCol w:w="5578"/>
      </w:tblGrid>
      <w:tr w:rsidR="008C5579" w:rsidTr="00951386">
        <w:trPr>
          <w:jc w:val="center"/>
        </w:trPr>
        <w:tc>
          <w:tcPr>
            <w:tcW w:w="58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</w:t>
            </w:r>
          </w:p>
        </w:tc>
        <w:tc>
          <w:tcPr>
            <w:tcW w:w="321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5548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Организация наделенная статусом Единой теплоснабжающей организацией</w:t>
            </w:r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5548" w:type="dxa"/>
            <w:vMerge w:val="restart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 w:rsidP="00951386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«Сибиряк»-</w:t>
            </w:r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5548" w:type="dxa"/>
            <w:vMerge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</w:p>
        </w:tc>
      </w:tr>
    </w:tbl>
    <w:p w:rsidR="00C014D3" w:rsidRPr="00204035" w:rsidRDefault="00C014D3" w:rsidP="00C014D3">
      <w:pPr>
        <w:pStyle w:val="ae"/>
        <w:spacing w:line="288" w:lineRule="auto"/>
        <w:ind w:right="111"/>
        <w:jc w:val="center"/>
      </w:pPr>
    </w:p>
    <w:p w:rsidR="00C014D3" w:rsidRPr="00B129C5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72" w:name="_Toc30147012"/>
        <w:bookmarkStart w:id="173" w:name="_Toc35951497"/>
        <w:bookmarkStart w:id="174" w:name="_Toc107148294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11</w:t>
        </w:r>
        <w:r w:rsidR="00172E9A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hyperlink w:anchor="bookmark72" w:history="1">
        <w:r w:rsidR="00172E9A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72"/>
        <w:bookmarkEnd w:id="173"/>
        <w:bookmarkEnd w:id="174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C014D3" w:rsidRPr="004016FE" w:rsidRDefault="00C014D3" w:rsidP="00C014D3">
      <w:pPr>
        <w:pStyle w:val="a0"/>
        <w:ind w:firstLine="567"/>
        <w:jc w:val="both"/>
        <w:rPr>
          <w:lang w:eastAsia="ru-RU"/>
        </w:rPr>
      </w:pPr>
    </w:p>
    <w:p w:rsidR="00C014D3" w:rsidRPr="004C286D" w:rsidRDefault="00172E9A" w:rsidP="00C014D3">
      <w:pPr>
        <w:pStyle w:val="ae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75" w:name="OLE_LINK227"/>
      <w:bookmarkStart w:id="176" w:name="OLE_LINK228"/>
      <w:bookmarkEnd w:id="175"/>
      <w:bookmarkEnd w:id="176"/>
      <w:r>
        <w:t>п. Нижнесортымский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</w:p>
    <w:p w:rsidR="00C014D3" w:rsidRPr="0032070C" w:rsidRDefault="00C014D3" w:rsidP="00C014D3">
      <w:pPr>
        <w:pStyle w:val="a0"/>
        <w:rPr>
          <w:lang w:eastAsia="ru-RU"/>
        </w:rPr>
      </w:pPr>
    </w:p>
    <w:p w:rsidR="00C014D3" w:rsidRPr="00B129C5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7" w:name="_Toc35951498"/>
        <w:bookmarkStart w:id="178" w:name="_Toc30147013"/>
        <w:bookmarkStart w:id="179" w:name="_Toc10714829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12</w:t>
        </w:r>
        <w:r w:rsidR="00172E9A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7"/>
        <w:bookmarkEnd w:id="178"/>
        <w:bookmarkEnd w:id="179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426"/>
        <w:jc w:val="both"/>
        <w:rPr>
          <w:szCs w:val="28"/>
        </w:rPr>
      </w:pPr>
      <w:r w:rsidRPr="00FE52DF">
        <w:rPr>
          <w:szCs w:val="28"/>
        </w:rPr>
        <w:t>Согласно исходным данным, в настоящее время, за всеми участками тепловых сетей в МО с.п. Нижнесортымский закреплена эксплуатирующая организация. Бесхозяйные тепловые сети в сельском поселении Нижнесортымский не выявлены.</w:t>
      </w:r>
    </w:p>
    <w:p w:rsidR="00C014D3" w:rsidRPr="001B59A7" w:rsidRDefault="00C014D3" w:rsidP="00C014D3">
      <w:pPr>
        <w:pStyle w:val="a0"/>
        <w:rPr>
          <w:lang w:eastAsia="ru-RU"/>
        </w:rPr>
      </w:pPr>
    </w:p>
    <w:p w:rsidR="00C014D3" w:rsidRPr="004579C0" w:rsidRDefault="004F672D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80" w:name="_Toc107148296"/>
        <w:r w:rsidR="00172E9A" w:rsidRPr="00F70490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13</w:t>
        </w:r>
        <w:r w:rsidR="00172E9A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172E9A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80"/>
    </w:p>
    <w:p w:rsidR="00C014D3" w:rsidRPr="00F70490" w:rsidRDefault="00C014D3" w:rsidP="00C014D3">
      <w:pPr>
        <w:rPr>
          <w:lang w:eastAsia="ru-RU"/>
        </w:rPr>
      </w:pPr>
    </w:p>
    <w:p w:rsidR="00C014D3" w:rsidRDefault="00C014D3" w:rsidP="00C014D3"/>
    <w:p w:rsidR="00C014D3" w:rsidRPr="00B129C5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81" w:name="_Toc30147015"/>
        <w:bookmarkStart w:id="182" w:name="_Toc35951500"/>
        <w:bookmarkStart w:id="183" w:name="_Toc107148297"/>
        <w:r w:rsidR="00172E9A" w:rsidRPr="00B129C5">
          <w:rPr>
            <w:rFonts w:eastAsia="Times New Roman"/>
            <w:sz w:val="24"/>
            <w:szCs w:val="24"/>
          </w:rPr>
          <w:t xml:space="preserve">Часть 1.  Описание  решений  (на  основе  утвержденной  региональной  </w:t>
        </w:r>
        <w:r w:rsidR="00172E9A" w:rsidRPr="00B129C5">
          <w:rPr>
            <w:rFonts w:eastAsia="Times New Roman"/>
            <w:sz w:val="24"/>
            <w:szCs w:val="24"/>
          </w:rPr>
          <w:lastRenderedPageBreak/>
          <w:t>(межрегиональной)</w:t>
        </w:r>
      </w:hyperlink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81"/>
        <w:bookmarkEnd w:id="182"/>
        <w:bookmarkEnd w:id="183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lang w:eastAsia="ru-RU"/>
        </w:rPr>
        <w:t>Решения о развитии соответствующей системы газоснабжения в части обеспечения топливом источников тепловой энергии, на основе утвержденной региональной (межрегиональной) программы газификации жилищно-коммунального хозяйства, промышленных и иных организаций отсутствуют.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sz w:val="14"/>
          <w:szCs w:val="14"/>
          <w:lang w:eastAsia="ru-RU"/>
        </w:rPr>
      </w:pPr>
    </w:p>
    <w:p w:rsidR="00C014D3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4" w:name="_Toc30147016"/>
        <w:bookmarkStart w:id="185" w:name="_Toc35951501"/>
        <w:bookmarkStart w:id="186" w:name="_Toc107148298"/>
        <w:r w:rsidR="00172E9A" w:rsidRPr="00C62CEB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4"/>
        <w:bookmarkEnd w:id="185"/>
        <w:bookmarkEnd w:id="186"/>
      </w:hyperlink>
    </w:p>
    <w:p w:rsidR="00C014D3" w:rsidRPr="00152CBC" w:rsidRDefault="00C014D3" w:rsidP="00C014D3">
      <w:pPr>
        <w:rPr>
          <w:rFonts w:cs="Times New Roman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szCs w:val="28"/>
        </w:rPr>
        <w:t>По состоянию на 202</w:t>
      </w:r>
      <w:r>
        <w:rPr>
          <w:szCs w:val="28"/>
        </w:rPr>
        <w:t>2</w:t>
      </w:r>
      <w:r w:rsidRPr="00FE52DF">
        <w:rPr>
          <w:szCs w:val="28"/>
        </w:rPr>
        <w:t xml:space="preserve"> г. информация о наличии проблем организации газоснабжения источников тепловой энергии, расположенных на территории поселения отсутствует. </w:t>
      </w:r>
    </w:p>
    <w:p w:rsidR="00C014D3" w:rsidRDefault="00C014D3" w:rsidP="00C014D3"/>
    <w:p w:rsidR="00C014D3" w:rsidRPr="00C62CE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7" w:name="_Toc30147017"/>
        <w:bookmarkStart w:id="188" w:name="_Toc35951502"/>
        <w:bookmarkStart w:id="189" w:name="_Toc107148299"/>
        <w:r w:rsidR="00172E9A" w:rsidRPr="00C62CEB">
          <w:rPr>
            <w:rFonts w:eastAsia="Times New Roman"/>
            <w:sz w:val="24"/>
            <w:szCs w:val="24"/>
          </w:rPr>
          <w:t>Часть 3.</w:t>
        </w:r>
        <w:r w:rsidR="00172E9A" w:rsidRPr="00C62CEB">
          <w:rPr>
            <w:rFonts w:eastAsia="Times New Roman"/>
            <w:sz w:val="24"/>
            <w:szCs w:val="24"/>
          </w:rPr>
          <w:tab/>
          <w:t>Предложения   по   корректировке   утвержденной   (разработке)   региональной</w:t>
        </w:r>
      </w:hyperlink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7"/>
        <w:bookmarkEnd w:id="188"/>
        <w:bookmarkEnd w:id="189"/>
        <w:r w:rsidR="00172E9A" w:rsidRPr="00C62CEB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110DA8" w:rsidRDefault="00172E9A" w:rsidP="00C014D3">
      <w:pPr>
        <w:pStyle w:val="ae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bookmarkStart w:id="190" w:name="OLE_LINK229"/>
      <w:bookmarkStart w:id="191" w:name="OLE_LINK230"/>
      <w:bookmarkEnd w:id="190"/>
      <w:bookmarkEnd w:id="191"/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92" w:name="_Toc30147018"/>
        <w:bookmarkStart w:id="193" w:name="_Toc35951503"/>
        <w:bookmarkStart w:id="194" w:name="_Toc107148300"/>
        <w:r w:rsidR="00172E9A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92"/>
        <w:bookmarkEnd w:id="193"/>
        <w:bookmarkEnd w:id="194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5" w:name="_Toc30147019"/>
        <w:bookmarkStart w:id="196" w:name="_Toc35951504"/>
        <w:bookmarkStart w:id="197" w:name="_Toc107148301"/>
        <w:r w:rsidR="00172E9A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5"/>
        <w:bookmarkEnd w:id="196"/>
        <w:bookmarkEnd w:id="197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8" w:name="_Toc30147020"/>
        <w:bookmarkStart w:id="199" w:name="_Toc35951505"/>
        <w:bookmarkStart w:id="200" w:name="_Toc107148302"/>
        <w:r w:rsidR="00172E9A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теплоснабжения</w:t>
        </w:r>
        <w:bookmarkEnd w:id="198"/>
        <w:bookmarkEnd w:id="199"/>
        <w:bookmarkEnd w:id="200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4F672D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201" w:name="_Toc30147021"/>
        <w:bookmarkStart w:id="202" w:name="_Toc35951506"/>
        <w:bookmarkStart w:id="203" w:name="_Toc107148303"/>
        <w:r w:rsidR="00172E9A" w:rsidRPr="00C62CEB">
          <w:rPr>
            <w:rFonts w:eastAsia="Times New Roman"/>
            <w:sz w:val="24"/>
            <w:szCs w:val="24"/>
          </w:rPr>
          <w:t>Часть7. Предложения по корректировке утвержденной (разработке) схемы водоснабжения</w:t>
        </w:r>
      </w:hyperlink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201"/>
        <w:bookmarkEnd w:id="202"/>
        <w:bookmarkEnd w:id="203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97231F" w:rsidRDefault="00C014D3" w:rsidP="00C014D3">
      <w:pPr>
        <w:pStyle w:val="ae"/>
        <w:ind w:left="0" w:firstLine="0"/>
      </w:pPr>
    </w:p>
    <w:p w:rsidR="008C5579" w:rsidRDefault="008C5579">
      <w:pPr>
        <w:sectPr w:rsidR="008C5579" w:rsidSect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D252C" w:rsidRDefault="004F672D" w:rsidP="00C014D3">
      <w:pPr>
        <w:pStyle w:val="1"/>
        <w:ind w:left="0"/>
      </w:pPr>
      <w:hyperlink r:id="rId12" w:anchor="bookmark131" w:history="1">
        <w:bookmarkStart w:id="204" w:name="_Toc107148304"/>
        <w:r w:rsidR="00172E9A" w:rsidRPr="00CD252C">
          <w:t xml:space="preserve">РАЗДЕЛ </w:t>
        </w:r>
        <w:r w:rsidR="00172E9A">
          <w:t>14</w:t>
        </w:r>
        <w:r w:rsidR="00172E9A" w:rsidRPr="00CD252C">
          <w:t>. ИНДИКАТОРЫ РАЗВИТИЯ СИСТЕМ ТЕПЛОСНАБЖЕНИЯ ПОСЕЛЕНИЯ,</w:t>
        </w:r>
      </w:hyperlink>
      <w:hyperlink r:id="rId13" w:anchor="bookmark131" w:history="1">
        <w:r w:rsidR="00172E9A" w:rsidRPr="00CD252C">
          <w:t>ГОРОДСКОГО ОКРУГА</w:t>
        </w:r>
        <w:bookmarkEnd w:id="204"/>
      </w:hyperlink>
    </w:p>
    <w:p w:rsidR="00C014D3" w:rsidRPr="00CD252C" w:rsidRDefault="00C014D3" w:rsidP="00C014D3"/>
    <w:p w:rsidR="00C014D3" w:rsidRPr="00CD252C" w:rsidRDefault="00172E9A" w:rsidP="00C014D3">
      <w:pPr>
        <w:spacing w:line="261" w:lineRule="exact"/>
        <w:ind w:firstLine="567"/>
        <w:rPr>
          <w:rFonts w:eastAsia="Times New Roman"/>
        </w:rPr>
      </w:pPr>
      <w:r w:rsidRPr="00CD252C">
        <w:rPr>
          <w:rFonts w:eastAsia="Times New Roman"/>
        </w:rPr>
        <w:t>Индикаторы развития систем теплоснабжения представлены в таблице.</w:t>
      </w:r>
    </w:p>
    <w:p w:rsidR="00C014D3" w:rsidRPr="0008395F" w:rsidRDefault="00C014D3" w:rsidP="00C014D3">
      <w:pPr>
        <w:ind w:left="807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45"/>
        <w:gridCol w:w="2439"/>
        <w:gridCol w:w="1256"/>
        <w:gridCol w:w="1143"/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2030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0,1441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0,2334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0,2235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 xml:space="preserve">Итого по: МУП </w:t>
            </w:r>
            <w:r>
              <w:rPr>
                <w:rFonts w:eastAsia="Times New Roman" w:cs="Times New Roman"/>
                <w:b/>
              </w:rPr>
              <w:lastRenderedPageBreak/>
              <w:t>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д) коэффициент использования установленной тепловой мощности,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4,0447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lastRenderedPageBreak/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19,4897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</w:rPr>
              <w:t>-</w:t>
            </w:r>
          </w:p>
        </w:tc>
      </w:tr>
    </w:tbl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6359A" w:rsidRDefault="004F672D" w:rsidP="00C014D3">
      <w:pPr>
        <w:pStyle w:val="1"/>
        <w:ind w:left="0"/>
        <w:jc w:val="both"/>
      </w:pPr>
      <w:hyperlink w:anchor="bookmark83" w:history="1">
        <w:bookmarkStart w:id="205" w:name="_Toc107148305"/>
        <w:r w:rsidR="00172E9A" w:rsidRPr="00C6359A">
          <w:t xml:space="preserve">РАЗДЕЛ </w:t>
        </w:r>
        <w:r w:rsidR="00172E9A">
          <w:t>15</w:t>
        </w:r>
        <w:r w:rsidR="00172E9A" w:rsidRPr="00C6359A">
          <w:t>. ЦЕНОВЫЕ (ТАРИФНЫЕ) ПОСЛЕДСТВИЯ</w:t>
        </w:r>
        <w:bookmarkEnd w:id="205"/>
      </w:hyperlink>
    </w:p>
    <w:p w:rsidR="00C014D3" w:rsidRPr="00713049" w:rsidRDefault="00C014D3" w:rsidP="00C014D3">
      <w:pPr>
        <w:jc w:val="both"/>
      </w:pPr>
    </w:p>
    <w:p w:rsidR="00C014D3" w:rsidRDefault="004F672D" w:rsidP="00C014D3">
      <w:pPr>
        <w:pStyle w:val="2"/>
        <w:ind w:left="0" w:firstLine="0"/>
      </w:pPr>
      <w:hyperlink r:id="rId14" w:anchor="bookmark133" w:history="1">
        <w:bookmarkStart w:id="206" w:name="_Toc107148306"/>
        <w:r w:rsidR="00172E9A" w:rsidRPr="00713049">
          <w:t>Часть 1. Тарифно-балансовые расчетные модели теплоснабжения потребителей по каждой системе теплоснабжения</w:t>
        </w:r>
        <w:bookmarkEnd w:id="206"/>
      </w:hyperlink>
    </w:p>
    <w:p w:rsidR="00C014D3" w:rsidRDefault="00C014D3" w:rsidP="00C014D3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:rsidR="00C014D3" w:rsidRPr="0053427C" w:rsidRDefault="00172E9A" w:rsidP="00ED2812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:rsidR="00C014D3" w:rsidRDefault="00C014D3" w:rsidP="00C014D3"/>
    <w:p w:rsidR="00C014D3" w:rsidRPr="001E51C4" w:rsidRDefault="004F672D" w:rsidP="00C014D3">
      <w:pPr>
        <w:pStyle w:val="2"/>
        <w:ind w:left="0" w:firstLine="0"/>
      </w:pPr>
      <w:hyperlink r:id="rId15" w:anchor="bookmark134" w:history="1">
        <w:bookmarkStart w:id="207" w:name="_Toc107148307"/>
        <w:bookmarkStart w:id="208" w:name="_Toc30085170"/>
        <w:bookmarkStart w:id="209" w:name="_Toc32845493"/>
        <w:r w:rsidR="00172E9A" w:rsidRPr="001E51C4"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7"/>
      </w:hyperlink>
      <w:bookmarkEnd w:id="208"/>
      <w:bookmarkEnd w:id="209"/>
    </w:p>
    <w:p w:rsidR="00C014D3" w:rsidRPr="001E51C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Pr="00F354E4" w:rsidRDefault="00172E9A" w:rsidP="00C014D3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ывт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Pr="00F354E4" w:rsidRDefault="00C014D3" w:rsidP="00C014D3"/>
    <w:p w:rsidR="00C014D3" w:rsidRPr="00F354E4" w:rsidRDefault="004F672D" w:rsidP="00C014D3">
      <w:pPr>
        <w:pStyle w:val="2"/>
        <w:ind w:left="0" w:firstLine="0"/>
      </w:pPr>
      <w:hyperlink r:id="rId16" w:anchor="bookmark135" w:history="1">
        <w:bookmarkStart w:id="210" w:name="_Toc107148308"/>
        <w:bookmarkStart w:id="211" w:name="_Toc30085171"/>
        <w:bookmarkStart w:id="212" w:name="_Toc32845494"/>
        <w:r w:rsidR="00172E9A" w:rsidRPr="00F354E4"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10"/>
      </w:hyperlink>
      <w:bookmarkEnd w:id="211"/>
      <w:bookmarkEnd w:id="212"/>
    </w:p>
    <w:p w:rsidR="00C014D3" w:rsidRPr="00F354E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Default="00172E9A" w:rsidP="00C014D3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ывт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  <w:sectPr w:rsidR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D81D83" w:rsidRDefault="00172E9A" w:rsidP="00C014D3">
      <w:pPr>
        <w:spacing w:before="400" w:after="200"/>
        <w:rPr>
          <w:rFonts w:cs="Times New Roman"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439"/>
        <w:gridCol w:w="2591"/>
        <w:gridCol w:w="1718"/>
        <w:gridCol w:w="1294"/>
        <w:gridCol w:w="1294"/>
        <w:gridCol w:w="1010"/>
        <w:gridCol w:w="1010"/>
        <w:gridCol w:w="1010"/>
        <w:gridCol w:w="1010"/>
        <w:gridCol w:w="1010"/>
        <w:gridCol w:w="1010"/>
        <w:gridCol w:w="1010"/>
      </w:tblGrid>
      <w:tr w:rsidR="00951386" w:rsidTr="00E60DB1">
        <w:tc>
          <w:tcPr>
            <w:tcW w:w="711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02" w:type="dxa"/>
            <w:shd w:val="clear" w:color="auto" w:fill="F2F2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78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размерность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2030</w:t>
            </w: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Операционные (подконтрольные)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95 945,05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98 785,03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Неподконтрольные расходы,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22 753,30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31 316,76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386,72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402,28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уплату налогов, сборов и других обязательных платежей, включая плату за выбросы и сбросы загрязняющих веществ в окружающую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1 691,91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1 615,42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концессионная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арендная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отчисления на социальные нужды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14 929,94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15 527,14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амортизация основных средств и нематериальных активов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налог на прибыль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961,43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1 933,39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Расходы на приобретение (производство) энергетических ресурсов, холодной воды и теплоносителя,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76 632,66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70 189,36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 xml:space="preserve">- расходы на топливо 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48 443,20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45 866,61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12 944,47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11 444,49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теплоноситель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электрическую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кВт.ч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3.4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тепловую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холодную воду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2 383,15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2 473,89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44,68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45,32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Нормативная прибыль,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величина расходов на капитальные вложения (инвестиции), определенная в соответствии с утвержденной инвестиционной программой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-прибыль, не предусмотренная инвестпрограммой (на мероприятия из схемы теплоснабжения)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Итого необходимая валовая выручка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196 292,44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202 224,54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Полезный отпуск тепловой энергии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81 632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82 801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Тариф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Руб./Гкал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2 404,60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2 442,30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2 539,99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2 641,57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2 747,25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2 857,14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2 971,43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3 090,28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3 213,89</w:t>
            </w:r>
          </w:p>
        </w:tc>
      </w:tr>
    </w:tbl>
    <w:p w:rsidR="00C014D3" w:rsidRPr="00990CD7" w:rsidRDefault="00C014D3" w:rsidP="00C014D3">
      <w:pPr>
        <w:pStyle w:val="a0"/>
      </w:pPr>
    </w:p>
    <w:p w:rsidR="008C5579" w:rsidRDefault="008C5579">
      <w:pPr>
        <w:sectPr w:rsidR="008C5579" w:rsidSect="0095138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C014D3" w:rsidRDefault="00C014D3" w:rsidP="00951386">
      <w:pPr>
        <w:spacing w:before="64"/>
        <w:jc w:val="both"/>
      </w:pPr>
    </w:p>
    <w:sectPr w:rsidR="00C014D3" w:rsidSect="00C0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72D" w:rsidRDefault="004F672D" w:rsidP="00484663">
      <w:r>
        <w:separator/>
      </w:r>
    </w:p>
  </w:endnote>
  <w:endnote w:type="continuationSeparator" w:id="0">
    <w:p w:rsidR="004F672D" w:rsidRDefault="004F672D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69804"/>
      <w:docPartObj>
        <w:docPartGallery w:val="Page Numbers (Bottom of Page)"/>
        <w:docPartUnique/>
      </w:docPartObj>
    </w:sdtPr>
    <w:sdtEndPr/>
    <w:sdtContent>
      <w:p w:rsidR="00951386" w:rsidRDefault="00C00D13">
        <w:pPr>
          <w:pStyle w:val="ab"/>
          <w:jc w:val="right"/>
        </w:pPr>
        <w:r>
          <w:fldChar w:fldCharType="begin"/>
        </w:r>
        <w:r w:rsidR="00951386">
          <w:instrText>PAGE   \* MERGEFORMAT</w:instrText>
        </w:r>
        <w:r>
          <w:fldChar w:fldCharType="separate"/>
        </w:r>
        <w:r w:rsidR="005D630B">
          <w:rPr>
            <w:noProof/>
          </w:rPr>
          <w:t>3</w:t>
        </w:r>
        <w:r>
          <w:fldChar w:fldCharType="end"/>
        </w:r>
      </w:p>
    </w:sdtContent>
  </w:sdt>
  <w:p w:rsidR="00951386" w:rsidRDefault="009513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72D" w:rsidRDefault="004F672D" w:rsidP="00484663">
      <w:r>
        <w:separator/>
      </w:r>
    </w:p>
  </w:footnote>
  <w:footnote w:type="continuationSeparator" w:id="0">
    <w:p w:rsidR="004F672D" w:rsidRDefault="004F672D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9E3"/>
    <w:rsid w:val="00046EE9"/>
    <w:rsid w:val="000474DE"/>
    <w:rsid w:val="0007440D"/>
    <w:rsid w:val="0008395F"/>
    <w:rsid w:val="000B532D"/>
    <w:rsid w:val="000E73AF"/>
    <w:rsid w:val="00120221"/>
    <w:rsid w:val="001718D3"/>
    <w:rsid w:val="00172E9A"/>
    <w:rsid w:val="00183F6C"/>
    <w:rsid w:val="0018468F"/>
    <w:rsid w:val="001A0348"/>
    <w:rsid w:val="001A6CD0"/>
    <w:rsid w:val="00217148"/>
    <w:rsid w:val="00222203"/>
    <w:rsid w:val="00242CE9"/>
    <w:rsid w:val="00254132"/>
    <w:rsid w:val="002639F9"/>
    <w:rsid w:val="00265974"/>
    <w:rsid w:val="00273A02"/>
    <w:rsid w:val="002767EC"/>
    <w:rsid w:val="002C002F"/>
    <w:rsid w:val="002D32B3"/>
    <w:rsid w:val="002E1876"/>
    <w:rsid w:val="00370550"/>
    <w:rsid w:val="003A2A93"/>
    <w:rsid w:val="003E7408"/>
    <w:rsid w:val="003F5D05"/>
    <w:rsid w:val="00427367"/>
    <w:rsid w:val="00431C4B"/>
    <w:rsid w:val="004764AD"/>
    <w:rsid w:val="00484663"/>
    <w:rsid w:val="00484E0E"/>
    <w:rsid w:val="004F672D"/>
    <w:rsid w:val="005558B2"/>
    <w:rsid w:val="005A6FC1"/>
    <w:rsid w:val="005D4933"/>
    <w:rsid w:val="005D630B"/>
    <w:rsid w:val="005E49EA"/>
    <w:rsid w:val="0068101E"/>
    <w:rsid w:val="00686E50"/>
    <w:rsid w:val="007017DA"/>
    <w:rsid w:val="0071097C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8C5579"/>
    <w:rsid w:val="00951386"/>
    <w:rsid w:val="0099665A"/>
    <w:rsid w:val="009B4FC9"/>
    <w:rsid w:val="009C7A11"/>
    <w:rsid w:val="00A034F2"/>
    <w:rsid w:val="00A26326"/>
    <w:rsid w:val="00A40672"/>
    <w:rsid w:val="00A417EC"/>
    <w:rsid w:val="00A77B4E"/>
    <w:rsid w:val="00AE34A6"/>
    <w:rsid w:val="00B6447F"/>
    <w:rsid w:val="00B7553B"/>
    <w:rsid w:val="00B80718"/>
    <w:rsid w:val="00B877A1"/>
    <w:rsid w:val="00BB0F93"/>
    <w:rsid w:val="00BB75F3"/>
    <w:rsid w:val="00BC7548"/>
    <w:rsid w:val="00C00D13"/>
    <w:rsid w:val="00C014D3"/>
    <w:rsid w:val="00C27D87"/>
    <w:rsid w:val="00C438B5"/>
    <w:rsid w:val="00C748AF"/>
    <w:rsid w:val="00C838F7"/>
    <w:rsid w:val="00CA6986"/>
    <w:rsid w:val="00CD63E8"/>
    <w:rsid w:val="00D4523F"/>
    <w:rsid w:val="00D655B8"/>
    <w:rsid w:val="00D979E3"/>
    <w:rsid w:val="00DA37F6"/>
    <w:rsid w:val="00DE1D06"/>
    <w:rsid w:val="00E71C1E"/>
    <w:rsid w:val="00E81BE2"/>
    <w:rsid w:val="00EA6F35"/>
    <w:rsid w:val="00ED2812"/>
    <w:rsid w:val="00EF0B4E"/>
    <w:rsid w:val="00F83036"/>
    <w:rsid w:val="00FD1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F945D-4A34-49CB-B726-D71B8F5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4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A6FC1"/>
  </w:style>
  <w:style w:type="character" w:styleId="a6">
    <w:name w:val="Hyperlink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0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8">
    <w:name w:val="Table Grid"/>
    <w:basedOn w:val="a2"/>
    <w:uiPriority w:val="5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1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uiPriority w:val="99"/>
    <w:rsid w:val="00484663"/>
  </w:style>
  <w:style w:type="paragraph" w:styleId="ab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c">
    <w:name w:val="Нижний колонтитул Знак"/>
    <w:basedOn w:val="a1"/>
    <w:uiPriority w:val="99"/>
    <w:rsid w:val="00484663"/>
  </w:style>
  <w:style w:type="paragraph" w:styleId="ad">
    <w:name w:val="Normal (Web)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3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1">
    <w:name w:val="Заголовок 2 Знак14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46554C"/>
  </w:style>
  <w:style w:type="paragraph" w:styleId="ae">
    <w:name w:val="Body Text"/>
    <w:basedOn w:val="a"/>
    <w:link w:val="22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8">
    <w:name w:val="Верх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0">
    <w:name w:val="Ниж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5">
    <w:name w:val="toc 2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0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1">
    <w:name w:val="Balloon Text"/>
    <w:basedOn w:val="a"/>
    <w:link w:val="18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1"/>
    <w:uiPriority w:val="99"/>
    <w:semiHidden/>
    <w:unhideWhenUsed/>
    <w:rsid w:val="0046554C"/>
    <w:rPr>
      <w:sz w:val="16"/>
      <w:szCs w:val="16"/>
    </w:rPr>
  </w:style>
  <w:style w:type="paragraph" w:styleId="af4">
    <w:name w:val="annotation text"/>
    <w:basedOn w:val="a"/>
    <w:link w:val="19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1a"/>
    <w:uiPriority w:val="99"/>
    <w:semiHidden/>
    <w:unhideWhenUsed/>
    <w:rsid w:val="0046554C"/>
    <w:rPr>
      <w:b/>
      <w:bCs/>
    </w:rPr>
  </w:style>
  <w:style w:type="character" w:customStyle="1" w:styleId="af7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46554C"/>
  </w:style>
  <w:style w:type="character" w:customStyle="1" w:styleId="100">
    <w:name w:val="Основной текст Знак10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46554C"/>
  </w:style>
  <w:style w:type="character" w:customStyle="1" w:styleId="96">
    <w:name w:val="Основной текст Знак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3"/>
    <w:uiPriority w:val="99"/>
    <w:semiHidden/>
    <w:unhideWhenUsed/>
    <w:rsid w:val="0046554C"/>
  </w:style>
  <w:style w:type="character" w:customStyle="1" w:styleId="86">
    <w:name w:val="Основной текст Знак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">
    <w:name w:val="Нет списка16"/>
    <w:next w:val="a3"/>
    <w:uiPriority w:val="99"/>
    <w:semiHidden/>
    <w:unhideWhenUsed/>
    <w:rsid w:val="0046554C"/>
  </w:style>
  <w:style w:type="character" w:customStyle="1" w:styleId="76">
    <w:name w:val="Основной текст Знак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Сетка таблицы16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3"/>
    <w:uiPriority w:val="99"/>
    <w:semiHidden/>
    <w:unhideWhenUsed/>
    <w:rsid w:val="0046554C"/>
  </w:style>
  <w:style w:type="character" w:customStyle="1" w:styleId="66">
    <w:name w:val="Основной текст Знак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1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3">
    <w:name w:val="Заголовок 1 Знак6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оловок 2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3"/>
    <w:uiPriority w:val="99"/>
    <w:semiHidden/>
    <w:unhideWhenUsed/>
    <w:rsid w:val="0046554C"/>
  </w:style>
  <w:style w:type="character" w:customStyle="1" w:styleId="56">
    <w:name w:val="Основной текст Знак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1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b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">
    <w:name w:val="Заголовок 2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46554C"/>
  </w:style>
  <w:style w:type="character" w:customStyle="1" w:styleId="46">
    <w:name w:val="Основной текст Знак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46554C"/>
  </w:style>
  <w:style w:type="character" w:customStyle="1" w:styleId="3f0">
    <w:name w:val="Основной текст Знак3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1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basedOn w:val="a1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3"/>
    <w:uiPriority w:val="99"/>
    <w:semiHidden/>
    <w:unhideWhenUsed/>
    <w:rsid w:val="0046554C"/>
  </w:style>
  <w:style w:type="character" w:customStyle="1" w:styleId="22">
    <w:name w:val="Основной текст Знак2"/>
    <w:basedOn w:val="a1"/>
    <w:link w:val="ae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Верхний колонтитул Знак1"/>
    <w:basedOn w:val="a1"/>
    <w:link w:val="a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1"/>
    <w:link w:val="ab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c">
    <w:name w:val="Гипертекстовая ссылка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">
    <w:name w:val="Текст выноски Знак1"/>
    <w:basedOn w:val="a1"/>
    <w:link w:val="af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Текст примечания Знак1"/>
    <w:basedOn w:val="a1"/>
    <w:link w:val="af4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ма примечания Знак1"/>
    <w:basedOn w:val="19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1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3"/>
    <w:uiPriority w:val="99"/>
    <w:semiHidden/>
    <w:unhideWhenUsed/>
    <w:rsid w:val="00D67D07"/>
  </w:style>
  <w:style w:type="character" w:customStyle="1" w:styleId="125">
    <w:name w:val="Основной текст Знак1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3"/>
    <w:uiPriority w:val="99"/>
    <w:semiHidden/>
    <w:unhideWhenUsed/>
    <w:rsid w:val="00D67D07"/>
  </w:style>
  <w:style w:type="character" w:customStyle="1" w:styleId="124">
    <w:name w:val="Основной текст Знак1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3"/>
    <w:uiPriority w:val="99"/>
    <w:semiHidden/>
    <w:unhideWhenUsed/>
    <w:rsid w:val="00D67D07"/>
  </w:style>
  <w:style w:type="character" w:customStyle="1" w:styleId="123">
    <w:name w:val="Основной текст Знак1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3"/>
    <w:uiPriority w:val="99"/>
    <w:semiHidden/>
    <w:unhideWhenUsed/>
    <w:rsid w:val="00D67D07"/>
  </w:style>
  <w:style w:type="character" w:customStyle="1" w:styleId="122">
    <w:name w:val="Основной текст Знак1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3"/>
    <w:uiPriority w:val="99"/>
    <w:semiHidden/>
    <w:unhideWhenUsed/>
    <w:rsid w:val="00D67D07"/>
  </w:style>
  <w:style w:type="character" w:customStyle="1" w:styleId="1210">
    <w:name w:val="Основной текст Знак1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3"/>
    <w:uiPriority w:val="99"/>
    <w:semiHidden/>
    <w:unhideWhenUsed/>
    <w:rsid w:val="00D67D07"/>
  </w:style>
  <w:style w:type="character" w:customStyle="1" w:styleId="1200">
    <w:name w:val="Основной текст Знак1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3"/>
    <w:uiPriority w:val="99"/>
    <w:semiHidden/>
    <w:unhideWhenUsed/>
    <w:rsid w:val="00D67D07"/>
  </w:style>
  <w:style w:type="character" w:customStyle="1" w:styleId="1191">
    <w:name w:val="Основной текст Знак1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3"/>
    <w:uiPriority w:val="99"/>
    <w:semiHidden/>
    <w:unhideWhenUsed/>
    <w:rsid w:val="00D67D07"/>
  </w:style>
  <w:style w:type="character" w:customStyle="1" w:styleId="1183">
    <w:name w:val="Основной текст Знак1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D67D07"/>
  </w:style>
  <w:style w:type="character" w:customStyle="1" w:styleId="1177">
    <w:name w:val="Основной текст Знак1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D67D07"/>
  </w:style>
  <w:style w:type="character" w:customStyle="1" w:styleId="1095">
    <w:name w:val="Основной текст Знак10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3"/>
    <w:uiPriority w:val="99"/>
    <w:semiHidden/>
    <w:unhideWhenUsed/>
    <w:rsid w:val="00D67D07"/>
  </w:style>
  <w:style w:type="character" w:customStyle="1" w:styleId="1085">
    <w:name w:val="Основной текст Знак10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3"/>
    <w:uiPriority w:val="99"/>
    <w:semiHidden/>
    <w:unhideWhenUsed/>
    <w:rsid w:val="00D67D07"/>
  </w:style>
  <w:style w:type="character" w:customStyle="1" w:styleId="1075">
    <w:name w:val="Основной текст Знак10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D67D07"/>
  </w:style>
  <w:style w:type="character" w:customStyle="1" w:styleId="1065">
    <w:name w:val="Основной текст Знак10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D67D07"/>
  </w:style>
  <w:style w:type="character" w:customStyle="1" w:styleId="1055">
    <w:name w:val="Основной текст Знак10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D67D07"/>
  </w:style>
  <w:style w:type="character" w:customStyle="1" w:styleId="1045">
    <w:name w:val="Основной текст Знак10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D67D07"/>
  </w:style>
  <w:style w:type="character" w:customStyle="1" w:styleId="1035">
    <w:name w:val="Основной текст Знак10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D67D07"/>
  </w:style>
  <w:style w:type="character" w:customStyle="1" w:styleId="1025">
    <w:name w:val="Основной текст Знак10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D67D07"/>
  </w:style>
  <w:style w:type="character" w:customStyle="1" w:styleId="1015">
    <w:name w:val="Основной текст Знак10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D67D07"/>
  </w:style>
  <w:style w:type="character" w:customStyle="1" w:styleId="1006">
    <w:name w:val="Основной текст Знак10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D67D07"/>
  </w:style>
  <w:style w:type="character" w:customStyle="1" w:styleId="995">
    <w:name w:val="Основной текст Знак9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D67D07"/>
  </w:style>
  <w:style w:type="character" w:customStyle="1" w:styleId="985">
    <w:name w:val="Основной текст Знак9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D67D07"/>
  </w:style>
  <w:style w:type="character" w:customStyle="1" w:styleId="975">
    <w:name w:val="Основной текст Знак9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D67D07"/>
  </w:style>
  <w:style w:type="character" w:customStyle="1" w:styleId="966">
    <w:name w:val="Основной текст Знак9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D67D07"/>
  </w:style>
  <w:style w:type="character" w:customStyle="1" w:styleId="956">
    <w:name w:val="Основной текст Знак9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D67D07"/>
  </w:style>
  <w:style w:type="character" w:customStyle="1" w:styleId="946">
    <w:name w:val="Основной текст Знак9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D67D07"/>
  </w:style>
  <w:style w:type="character" w:customStyle="1" w:styleId="936">
    <w:name w:val="Основной текст Знак9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D67D07"/>
  </w:style>
  <w:style w:type="character" w:customStyle="1" w:styleId="926">
    <w:name w:val="Основной текст Знак9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D67D07"/>
  </w:style>
  <w:style w:type="character" w:customStyle="1" w:styleId="916">
    <w:name w:val="Основной текст Знак9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D67D07"/>
  </w:style>
  <w:style w:type="character" w:customStyle="1" w:styleId="906">
    <w:name w:val="Основной текст Знак9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D67D07"/>
  </w:style>
  <w:style w:type="character" w:customStyle="1" w:styleId="895">
    <w:name w:val="Основной текст Знак8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D67D07"/>
  </w:style>
  <w:style w:type="character" w:customStyle="1" w:styleId="885">
    <w:name w:val="Основной текст Знак8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3"/>
    <w:uiPriority w:val="99"/>
    <w:semiHidden/>
    <w:unhideWhenUsed/>
    <w:rsid w:val="00D67D07"/>
  </w:style>
  <w:style w:type="character" w:customStyle="1" w:styleId="875">
    <w:name w:val="Основной текст Знак8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3"/>
    <w:uiPriority w:val="99"/>
    <w:semiHidden/>
    <w:unhideWhenUsed/>
    <w:rsid w:val="00D67D07"/>
  </w:style>
  <w:style w:type="character" w:customStyle="1" w:styleId="866">
    <w:name w:val="Основной текст Знак8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3"/>
    <w:uiPriority w:val="99"/>
    <w:semiHidden/>
    <w:unhideWhenUsed/>
    <w:rsid w:val="00D67D07"/>
  </w:style>
  <w:style w:type="character" w:customStyle="1" w:styleId="856">
    <w:name w:val="Основной текст Знак8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3"/>
    <w:uiPriority w:val="99"/>
    <w:semiHidden/>
    <w:unhideWhenUsed/>
    <w:rsid w:val="00D67D07"/>
  </w:style>
  <w:style w:type="character" w:customStyle="1" w:styleId="846">
    <w:name w:val="Основной текст Знак8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D67D07"/>
  </w:style>
  <w:style w:type="character" w:customStyle="1" w:styleId="836">
    <w:name w:val="Основной текст Знак8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D67D07"/>
  </w:style>
  <w:style w:type="character" w:customStyle="1" w:styleId="826">
    <w:name w:val="Основной текст Знак8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D67D07"/>
  </w:style>
  <w:style w:type="character" w:customStyle="1" w:styleId="816">
    <w:name w:val="Основной текст Знак8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D67D07"/>
  </w:style>
  <w:style w:type="character" w:customStyle="1" w:styleId="806">
    <w:name w:val="Основной текст Знак8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3"/>
    <w:uiPriority w:val="99"/>
    <w:semiHidden/>
    <w:unhideWhenUsed/>
    <w:rsid w:val="00D67D07"/>
  </w:style>
  <w:style w:type="character" w:customStyle="1" w:styleId="795">
    <w:name w:val="Основной текст Знак7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3"/>
    <w:uiPriority w:val="99"/>
    <w:semiHidden/>
    <w:unhideWhenUsed/>
    <w:rsid w:val="00D67D07"/>
  </w:style>
  <w:style w:type="character" w:customStyle="1" w:styleId="785">
    <w:name w:val="Основной текст Знак7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3"/>
    <w:uiPriority w:val="99"/>
    <w:semiHidden/>
    <w:unhideWhenUsed/>
    <w:rsid w:val="00D67D07"/>
  </w:style>
  <w:style w:type="character" w:customStyle="1" w:styleId="775">
    <w:name w:val="Основной текст Знак7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3"/>
    <w:uiPriority w:val="99"/>
    <w:semiHidden/>
    <w:unhideWhenUsed/>
    <w:rsid w:val="00D67D07"/>
  </w:style>
  <w:style w:type="character" w:customStyle="1" w:styleId="766">
    <w:name w:val="Основной текст Знак7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3"/>
    <w:uiPriority w:val="99"/>
    <w:semiHidden/>
    <w:unhideWhenUsed/>
    <w:rsid w:val="00D67D07"/>
  </w:style>
  <w:style w:type="character" w:customStyle="1" w:styleId="756">
    <w:name w:val="Основной текст Знак7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3"/>
    <w:uiPriority w:val="99"/>
    <w:semiHidden/>
    <w:unhideWhenUsed/>
    <w:rsid w:val="00D67D07"/>
  </w:style>
  <w:style w:type="character" w:customStyle="1" w:styleId="746">
    <w:name w:val="Основной текст Знак7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D67D07"/>
  </w:style>
  <w:style w:type="character" w:customStyle="1" w:styleId="736">
    <w:name w:val="Основной текст Знак7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D67D07"/>
  </w:style>
  <w:style w:type="character" w:customStyle="1" w:styleId="726">
    <w:name w:val="Основной текст Знак7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D67D07"/>
  </w:style>
  <w:style w:type="character" w:customStyle="1" w:styleId="716">
    <w:name w:val="Основной текст Знак7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3"/>
    <w:uiPriority w:val="99"/>
    <w:semiHidden/>
    <w:unhideWhenUsed/>
    <w:rsid w:val="00D67D07"/>
  </w:style>
  <w:style w:type="character" w:customStyle="1" w:styleId="706">
    <w:name w:val="Основной текст Знак7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3"/>
    <w:uiPriority w:val="99"/>
    <w:semiHidden/>
    <w:unhideWhenUsed/>
    <w:rsid w:val="00D67D07"/>
  </w:style>
  <w:style w:type="character" w:customStyle="1" w:styleId="695">
    <w:name w:val="Основной текст Знак6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3"/>
    <w:uiPriority w:val="99"/>
    <w:semiHidden/>
    <w:unhideWhenUsed/>
    <w:rsid w:val="00D67D07"/>
  </w:style>
  <w:style w:type="character" w:customStyle="1" w:styleId="685">
    <w:name w:val="Основной текст Знак6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3"/>
    <w:uiPriority w:val="99"/>
    <w:semiHidden/>
    <w:unhideWhenUsed/>
    <w:rsid w:val="00D67D07"/>
  </w:style>
  <w:style w:type="character" w:customStyle="1" w:styleId="675">
    <w:name w:val="Основной текст Знак6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3"/>
    <w:uiPriority w:val="99"/>
    <w:semiHidden/>
    <w:unhideWhenUsed/>
    <w:rsid w:val="00D67D07"/>
  </w:style>
  <w:style w:type="character" w:customStyle="1" w:styleId="666">
    <w:name w:val="Основной текст Знак6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3"/>
    <w:uiPriority w:val="99"/>
    <w:semiHidden/>
    <w:unhideWhenUsed/>
    <w:rsid w:val="00D67D07"/>
  </w:style>
  <w:style w:type="character" w:customStyle="1" w:styleId="656">
    <w:name w:val="Основной текст Знак6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D67D07"/>
  </w:style>
  <w:style w:type="character" w:customStyle="1" w:styleId="646">
    <w:name w:val="Основной текст Знак6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D67D07"/>
  </w:style>
  <w:style w:type="character" w:customStyle="1" w:styleId="636">
    <w:name w:val="Основной текст Знак6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3"/>
    <w:uiPriority w:val="99"/>
    <w:semiHidden/>
    <w:unhideWhenUsed/>
    <w:rsid w:val="00D67D07"/>
  </w:style>
  <w:style w:type="character" w:customStyle="1" w:styleId="626">
    <w:name w:val="Основной текст Знак6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D67D07"/>
  </w:style>
  <w:style w:type="character" w:customStyle="1" w:styleId="616">
    <w:name w:val="Основной текст Знак6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3"/>
    <w:uiPriority w:val="99"/>
    <w:semiHidden/>
    <w:unhideWhenUsed/>
    <w:rsid w:val="00D67D07"/>
  </w:style>
  <w:style w:type="character" w:customStyle="1" w:styleId="606">
    <w:name w:val="Основной текст Знак6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3"/>
    <w:uiPriority w:val="99"/>
    <w:semiHidden/>
    <w:unhideWhenUsed/>
    <w:rsid w:val="00D67D07"/>
  </w:style>
  <w:style w:type="character" w:customStyle="1" w:styleId="595">
    <w:name w:val="Основной текст Знак5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3"/>
    <w:uiPriority w:val="99"/>
    <w:semiHidden/>
    <w:unhideWhenUsed/>
    <w:rsid w:val="00D67D07"/>
  </w:style>
  <w:style w:type="character" w:customStyle="1" w:styleId="585">
    <w:name w:val="Основной текст Знак5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1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3"/>
    <w:uiPriority w:val="99"/>
    <w:semiHidden/>
    <w:unhideWhenUsed/>
    <w:rsid w:val="00D67D07"/>
  </w:style>
  <w:style w:type="character" w:customStyle="1" w:styleId="575">
    <w:name w:val="Основной текст Знак5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3"/>
    <w:uiPriority w:val="99"/>
    <w:semiHidden/>
    <w:unhideWhenUsed/>
    <w:rsid w:val="00D67D07"/>
  </w:style>
  <w:style w:type="character" w:customStyle="1" w:styleId="566">
    <w:name w:val="Основной текст Знак5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3"/>
    <w:uiPriority w:val="99"/>
    <w:semiHidden/>
    <w:unhideWhenUsed/>
    <w:rsid w:val="00D67D07"/>
  </w:style>
  <w:style w:type="character" w:customStyle="1" w:styleId="556">
    <w:name w:val="Основной текст Знак5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3"/>
    <w:uiPriority w:val="99"/>
    <w:semiHidden/>
    <w:unhideWhenUsed/>
    <w:rsid w:val="00D67D07"/>
  </w:style>
  <w:style w:type="character" w:customStyle="1" w:styleId="546">
    <w:name w:val="Основной текст Знак5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D67D07"/>
  </w:style>
  <w:style w:type="character" w:customStyle="1" w:styleId="536">
    <w:name w:val="Основной текст Знак5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D67D07"/>
  </w:style>
  <w:style w:type="character" w:customStyle="1" w:styleId="526">
    <w:name w:val="Основной текст Знак5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D67D07"/>
  </w:style>
  <w:style w:type="character" w:customStyle="1" w:styleId="516">
    <w:name w:val="Основной текст Знак5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0">
    <w:name w:val="Заголовок 2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3"/>
    <w:uiPriority w:val="99"/>
    <w:semiHidden/>
    <w:unhideWhenUsed/>
    <w:rsid w:val="00D67D07"/>
  </w:style>
  <w:style w:type="character" w:customStyle="1" w:styleId="506">
    <w:name w:val="Основной текст Знак5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3"/>
    <w:uiPriority w:val="99"/>
    <w:semiHidden/>
    <w:unhideWhenUsed/>
    <w:rsid w:val="00D67D07"/>
  </w:style>
  <w:style w:type="character" w:customStyle="1" w:styleId="495">
    <w:name w:val="Основной текст Знак4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3"/>
    <w:uiPriority w:val="99"/>
    <w:semiHidden/>
    <w:unhideWhenUsed/>
    <w:rsid w:val="00D67D07"/>
  </w:style>
  <w:style w:type="character" w:customStyle="1" w:styleId="485">
    <w:name w:val="Основной текст Знак4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1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3"/>
    <w:uiPriority w:val="99"/>
    <w:semiHidden/>
    <w:unhideWhenUsed/>
    <w:rsid w:val="00D67D07"/>
  </w:style>
  <w:style w:type="character" w:customStyle="1" w:styleId="475">
    <w:name w:val="Основной текст Знак4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3"/>
    <w:uiPriority w:val="99"/>
    <w:semiHidden/>
    <w:unhideWhenUsed/>
    <w:rsid w:val="00D67D07"/>
  </w:style>
  <w:style w:type="character" w:customStyle="1" w:styleId="466">
    <w:name w:val="Основной текст Знак4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3"/>
    <w:uiPriority w:val="99"/>
    <w:semiHidden/>
    <w:unhideWhenUsed/>
    <w:rsid w:val="00D67D07"/>
  </w:style>
  <w:style w:type="character" w:customStyle="1" w:styleId="456">
    <w:name w:val="Основной текст Знак4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3"/>
    <w:uiPriority w:val="99"/>
    <w:semiHidden/>
    <w:unhideWhenUsed/>
    <w:rsid w:val="00D67D07"/>
  </w:style>
  <w:style w:type="character" w:customStyle="1" w:styleId="446">
    <w:name w:val="Основной текст Знак4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D67D07"/>
  </w:style>
  <w:style w:type="character" w:customStyle="1" w:styleId="436">
    <w:name w:val="Основной текст Знак4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D67D07"/>
  </w:style>
  <w:style w:type="character" w:customStyle="1" w:styleId="426">
    <w:name w:val="Основной текст Знак4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D67D07"/>
  </w:style>
  <w:style w:type="character" w:customStyle="1" w:styleId="416">
    <w:name w:val="Основной текст Знак4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3"/>
    <w:uiPriority w:val="99"/>
    <w:semiHidden/>
    <w:unhideWhenUsed/>
    <w:rsid w:val="00D67D07"/>
  </w:style>
  <w:style w:type="character" w:customStyle="1" w:styleId="406">
    <w:name w:val="Основной текст Знак4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3"/>
    <w:uiPriority w:val="99"/>
    <w:semiHidden/>
    <w:unhideWhenUsed/>
    <w:rsid w:val="00D67D07"/>
  </w:style>
  <w:style w:type="character" w:customStyle="1" w:styleId="39f0">
    <w:name w:val="Основной текст Знак3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3"/>
    <w:uiPriority w:val="99"/>
    <w:semiHidden/>
    <w:unhideWhenUsed/>
    <w:rsid w:val="00D67D07"/>
  </w:style>
  <w:style w:type="character" w:customStyle="1" w:styleId="38f0">
    <w:name w:val="Основной текст Знак3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3"/>
    <w:uiPriority w:val="99"/>
    <w:semiHidden/>
    <w:unhideWhenUsed/>
    <w:rsid w:val="00D67D07"/>
  </w:style>
  <w:style w:type="character" w:customStyle="1" w:styleId="37f0">
    <w:name w:val="Основной текст Знак3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3"/>
    <w:uiPriority w:val="99"/>
    <w:semiHidden/>
    <w:unhideWhenUsed/>
    <w:rsid w:val="00D67D07"/>
  </w:style>
  <w:style w:type="character" w:customStyle="1" w:styleId="36f0">
    <w:name w:val="Основной текст Знак3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3"/>
    <w:uiPriority w:val="99"/>
    <w:semiHidden/>
    <w:unhideWhenUsed/>
    <w:rsid w:val="00D67D07"/>
  </w:style>
  <w:style w:type="character" w:customStyle="1" w:styleId="35f0">
    <w:name w:val="Основной текст Знак3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3"/>
    <w:uiPriority w:val="99"/>
    <w:semiHidden/>
    <w:unhideWhenUsed/>
    <w:rsid w:val="00D67D07"/>
  </w:style>
  <w:style w:type="character" w:customStyle="1" w:styleId="34f0">
    <w:name w:val="Основной текст Знак3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D67D07"/>
  </w:style>
  <w:style w:type="character" w:customStyle="1" w:styleId="33d">
    <w:name w:val="Основной текст Знак3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D67D07"/>
  </w:style>
  <w:style w:type="character" w:customStyle="1" w:styleId="327">
    <w:name w:val="Основной текст Знак3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1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D67D07"/>
  </w:style>
  <w:style w:type="character" w:customStyle="1" w:styleId="31f0">
    <w:name w:val="Основной текст Знак3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3"/>
    <w:uiPriority w:val="99"/>
    <w:semiHidden/>
    <w:unhideWhenUsed/>
    <w:rsid w:val="00D67D07"/>
  </w:style>
  <w:style w:type="character" w:customStyle="1" w:styleId="306">
    <w:name w:val="Основной текст Знак3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3"/>
    <w:uiPriority w:val="99"/>
    <w:semiHidden/>
    <w:unhideWhenUsed/>
    <w:rsid w:val="00D67D07"/>
  </w:style>
  <w:style w:type="character" w:customStyle="1" w:styleId="29f0">
    <w:name w:val="Основной текст Знак2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3"/>
    <w:uiPriority w:val="99"/>
    <w:semiHidden/>
    <w:unhideWhenUsed/>
    <w:rsid w:val="00D67D07"/>
  </w:style>
  <w:style w:type="character" w:customStyle="1" w:styleId="28f0">
    <w:name w:val="Основной текст Знак2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3"/>
    <w:uiPriority w:val="99"/>
    <w:semiHidden/>
    <w:unhideWhenUsed/>
    <w:rsid w:val="00D67D07"/>
  </w:style>
  <w:style w:type="character" w:customStyle="1" w:styleId="27f0">
    <w:name w:val="Основной текст Знак2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3"/>
    <w:uiPriority w:val="99"/>
    <w:semiHidden/>
    <w:unhideWhenUsed/>
    <w:rsid w:val="00D67D07"/>
  </w:style>
  <w:style w:type="character" w:customStyle="1" w:styleId="26f0">
    <w:name w:val="Основной текст Знак2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1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3"/>
    <w:uiPriority w:val="99"/>
    <w:semiHidden/>
    <w:unhideWhenUsed/>
    <w:rsid w:val="00D67D07"/>
  </w:style>
  <w:style w:type="character" w:customStyle="1" w:styleId="25f0">
    <w:name w:val="Основной текст Знак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1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3"/>
    <w:uiPriority w:val="99"/>
    <w:semiHidden/>
    <w:unhideWhenUsed/>
    <w:rsid w:val="00D67D07"/>
  </w:style>
  <w:style w:type="character" w:customStyle="1" w:styleId="24f0">
    <w:name w:val="Основной текст Знак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1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3"/>
    <w:uiPriority w:val="99"/>
    <w:semiHidden/>
    <w:unhideWhenUsed/>
    <w:rsid w:val="00D67D07"/>
  </w:style>
  <w:style w:type="character" w:customStyle="1" w:styleId="23f0">
    <w:name w:val="Основной текст Знак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D67D07"/>
  </w:style>
  <w:style w:type="character" w:customStyle="1" w:styleId="22e">
    <w:name w:val="Основной текст Знак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a">
    <w:name w:val="Верх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D67D07"/>
  </w:style>
  <w:style w:type="character" w:customStyle="1" w:styleId="21f0">
    <w:name w:val="Основной текст Знак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D67D07"/>
  </w:style>
  <w:style w:type="character" w:customStyle="1" w:styleId="206">
    <w:name w:val="Основной текст Знак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3"/>
    <w:uiPriority w:val="99"/>
    <w:semiHidden/>
    <w:unhideWhenUsed/>
    <w:rsid w:val="00D67D07"/>
  </w:style>
  <w:style w:type="character" w:customStyle="1" w:styleId="19f0">
    <w:name w:val="Основной текст Знак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3"/>
    <w:uiPriority w:val="99"/>
    <w:semiHidden/>
    <w:unhideWhenUsed/>
    <w:rsid w:val="00D67D07"/>
  </w:style>
  <w:style w:type="character" w:customStyle="1" w:styleId="18f0">
    <w:name w:val="Основной текст Знак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3"/>
    <w:uiPriority w:val="99"/>
    <w:semiHidden/>
    <w:unhideWhenUsed/>
    <w:rsid w:val="00D67D07"/>
  </w:style>
  <w:style w:type="character" w:customStyle="1" w:styleId="17f0">
    <w:name w:val="Основной текст Знак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3"/>
    <w:uiPriority w:val="99"/>
    <w:semiHidden/>
    <w:unhideWhenUsed/>
    <w:rsid w:val="00D67D07"/>
  </w:style>
  <w:style w:type="character" w:customStyle="1" w:styleId="16f0">
    <w:name w:val="Основной текст Знак1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3"/>
    <w:uiPriority w:val="99"/>
    <w:semiHidden/>
    <w:unhideWhenUsed/>
    <w:rsid w:val="00D67D07"/>
  </w:style>
  <w:style w:type="character" w:customStyle="1" w:styleId="15f0">
    <w:name w:val="Основной текст Знак1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3"/>
    <w:uiPriority w:val="99"/>
    <w:semiHidden/>
    <w:unhideWhenUsed/>
    <w:rsid w:val="00D67D07"/>
  </w:style>
  <w:style w:type="character" w:customStyle="1" w:styleId="14f0">
    <w:name w:val="Основной текст Знак1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3"/>
    <w:uiPriority w:val="99"/>
    <w:semiHidden/>
    <w:unhideWhenUsed/>
    <w:rsid w:val="00D67D07"/>
  </w:style>
  <w:style w:type="character" w:customStyle="1" w:styleId="13f0">
    <w:name w:val="Основной текст Знак1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3"/>
    <w:uiPriority w:val="99"/>
    <w:semiHidden/>
    <w:unhideWhenUsed/>
    <w:rsid w:val="00D67D07"/>
  </w:style>
  <w:style w:type="character" w:customStyle="1" w:styleId="12f0">
    <w:name w:val="Основной текст Знак1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3"/>
    <w:uiPriority w:val="99"/>
    <w:semiHidden/>
    <w:unhideWhenUsed/>
    <w:rsid w:val="00D67D07"/>
  </w:style>
  <w:style w:type="character" w:customStyle="1" w:styleId="11f2">
    <w:name w:val="Основной текст Знак1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c">
    <w:name w:val="Оглавление 2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a">
    <w:name w:val="Оглавление 3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c">
    <w:name w:val="Заголовок 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b">
    <w:name w:val="Заголовок 3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d">
    <w:name w:val="Текст выноски Знак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e">
    <w:name w:val="Текст примечания Знак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f">
    <w:name w:val="Тема примечания Знак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1274648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stroy.ru/nostroy_archive/nostroy/898581711-SP%20124.13330.2012(dlya%20oznakomleniya).pdf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FE02-A8F2-405C-B000-25D38D34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15039</Words>
  <Characters>85724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User</cp:lastModifiedBy>
  <cp:revision>27</cp:revision>
  <cp:lastPrinted>2022-06-29T08:38:00Z</cp:lastPrinted>
  <dcterms:created xsi:type="dcterms:W3CDTF">2021-03-19T09:17:00Z</dcterms:created>
  <dcterms:modified xsi:type="dcterms:W3CDTF">2023-03-29T10:10:00Z</dcterms:modified>
</cp:coreProperties>
</file>